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99EF" w14:textId="6477B19E" w:rsidR="009C4A14" w:rsidRPr="00053580" w:rsidRDefault="006E740F">
      <w:pPr>
        <w:rPr>
          <w:b/>
          <w:bCs/>
        </w:rPr>
      </w:pPr>
      <w:r w:rsidRPr="00053580">
        <w:rPr>
          <w:b/>
          <w:bCs/>
        </w:rPr>
        <w:t>EfCCNa 2025 i Bologna</w:t>
      </w:r>
    </w:p>
    <w:p w14:paraId="261E125F" w14:textId="1850DB24" w:rsidR="00670D7C" w:rsidRPr="00670D7C" w:rsidRDefault="00670D7C" w:rsidP="00670D7C">
      <w:pPr>
        <w:spacing w:line="360" w:lineRule="auto"/>
      </w:pPr>
      <w:r w:rsidRPr="00670D7C">
        <w:t xml:space="preserve">Det er altid både spændende og lærerigt at deltage i konferencer – og EfCCNa-konferencen i Bologna var ingen undtagelse. Under temaet </w:t>
      </w:r>
      <w:proofErr w:type="spellStart"/>
      <w:r w:rsidRPr="00670D7C">
        <w:rPr>
          <w:i/>
          <w:iCs/>
        </w:rPr>
        <w:t>Navigate</w:t>
      </w:r>
      <w:proofErr w:type="spellEnd"/>
      <w:r w:rsidRPr="00670D7C">
        <w:rPr>
          <w:i/>
          <w:iCs/>
        </w:rPr>
        <w:t xml:space="preserve"> to the future – </w:t>
      </w:r>
      <w:proofErr w:type="spellStart"/>
      <w:r w:rsidRPr="00670D7C">
        <w:rPr>
          <w:i/>
          <w:iCs/>
        </w:rPr>
        <w:t>realise</w:t>
      </w:r>
      <w:proofErr w:type="spellEnd"/>
      <w:r w:rsidRPr="00670D7C">
        <w:rPr>
          <w:i/>
          <w:iCs/>
        </w:rPr>
        <w:t xml:space="preserve"> </w:t>
      </w:r>
      <w:proofErr w:type="spellStart"/>
      <w:r w:rsidRPr="00670D7C">
        <w:rPr>
          <w:i/>
          <w:iCs/>
        </w:rPr>
        <w:t>sustainability</w:t>
      </w:r>
      <w:proofErr w:type="spellEnd"/>
      <w:r w:rsidRPr="00670D7C">
        <w:rPr>
          <w:i/>
          <w:iCs/>
        </w:rPr>
        <w:t xml:space="preserve"> in ICU</w:t>
      </w:r>
      <w:r w:rsidRPr="00670D7C">
        <w:t xml:space="preserve"> var der fokus på kunstig intelligens (AI) og bæredygtighed. Begge emner blev </w:t>
      </w:r>
      <w:r w:rsidR="00BE153C">
        <w:t>præsenteret i bred forstand og</w:t>
      </w:r>
      <w:r w:rsidRPr="00670D7C">
        <w:t xml:space="preserve"> med udgangspunkt i vores kerneopgaver inden for intensiv sygepleje.</w:t>
      </w:r>
    </w:p>
    <w:p w14:paraId="6AB38BE5" w14:textId="54E2BD5C" w:rsidR="00670D7C" w:rsidRPr="00670D7C" w:rsidRDefault="001227B4" w:rsidP="00670D7C">
      <w:pPr>
        <w:spacing w:line="360" w:lineRule="auto"/>
      </w:pPr>
      <w:r>
        <w:t xml:space="preserve">Jeg </w:t>
      </w:r>
      <w:r w:rsidR="004A00CD">
        <w:t xml:space="preserve">vælger i dette </w:t>
      </w:r>
      <w:proofErr w:type="gramStart"/>
      <w:r w:rsidR="004A00CD">
        <w:t>skriv,</w:t>
      </w:r>
      <w:proofErr w:type="gramEnd"/>
      <w:r w:rsidR="004A00CD">
        <w:t xml:space="preserve"> at </w:t>
      </w:r>
      <w:r w:rsidR="00D9589B">
        <w:t xml:space="preserve">sætte fokus </w:t>
      </w:r>
      <w:proofErr w:type="spellStart"/>
      <w:r w:rsidR="00E3638A" w:rsidRPr="00E3638A">
        <w:rPr>
          <w:i/>
          <w:iCs/>
        </w:rPr>
        <w:t>Navigate</w:t>
      </w:r>
      <w:proofErr w:type="spellEnd"/>
      <w:r w:rsidR="00E3638A" w:rsidRPr="00E3638A">
        <w:rPr>
          <w:i/>
          <w:iCs/>
        </w:rPr>
        <w:t xml:space="preserve"> to the future</w:t>
      </w:r>
      <w:r w:rsidR="00E3638A">
        <w:t xml:space="preserve"> hvor AI spiller en stor rolle.</w:t>
      </w:r>
      <w:r w:rsidR="00D9589B">
        <w:t xml:space="preserve"> </w:t>
      </w:r>
      <w:r w:rsidR="00E3638A">
        <w:t>M</w:t>
      </w:r>
      <w:r w:rsidR="00670D7C" w:rsidRPr="00670D7C">
        <w:t xml:space="preserve">ange opfatter AI som et helt nyt fænomen, </w:t>
      </w:r>
      <w:r w:rsidR="00021E61">
        <w:t xml:space="preserve">og glemmer nok lidt </w:t>
      </w:r>
      <w:r w:rsidR="00D9589B">
        <w:t>at AI</w:t>
      </w:r>
      <w:r w:rsidR="00D8075D">
        <w:t xml:space="preserve"> var med til at udvikle de første computere</w:t>
      </w:r>
      <w:r w:rsidR="00670D7C" w:rsidRPr="00670D7C">
        <w:t xml:space="preserve"> tilbage til 1950’erne</w:t>
      </w:r>
      <w:r w:rsidR="00D8075D">
        <w:t>.</w:t>
      </w:r>
      <w:r w:rsidR="00842A29">
        <w:t xml:space="preserve"> AI </w:t>
      </w:r>
      <w:r w:rsidR="00431198">
        <w:t>har gennem år</w:t>
      </w:r>
      <w:r w:rsidR="00E66296">
        <w:t>e</w:t>
      </w:r>
      <w:r w:rsidR="00431198">
        <w:t xml:space="preserve">ne </w:t>
      </w:r>
      <w:r w:rsidR="00842A29">
        <w:t xml:space="preserve">udviklet </w:t>
      </w:r>
      <w:r w:rsidR="00E66296">
        <w:t>sig til</w:t>
      </w:r>
      <w:r w:rsidR="00842A29">
        <w:t xml:space="preserve"> i dag</w:t>
      </w:r>
      <w:r w:rsidR="00E66296">
        <w:t xml:space="preserve">, </w:t>
      </w:r>
      <w:r w:rsidR="00670D7C" w:rsidRPr="00670D7C">
        <w:t xml:space="preserve">at </w:t>
      </w:r>
      <w:r w:rsidR="002B7E52">
        <w:t xml:space="preserve">kunne </w:t>
      </w:r>
      <w:r w:rsidR="00670D7C" w:rsidRPr="00670D7C">
        <w:t>forudsige sygdomsudfald og analysere komplekse data.</w:t>
      </w:r>
      <w:r w:rsidR="002B7E52">
        <w:t xml:space="preserve"> </w:t>
      </w:r>
      <w:r w:rsidR="00470C2B">
        <w:t>I dag anvendes</w:t>
      </w:r>
      <w:r w:rsidR="00670D7C" w:rsidRPr="00670D7C">
        <w:t xml:space="preserve"> AI i teknologier som billedgenkendelse, talegenkendelse og sprogbehandling – værktøjer, der allerede spiller en rolle i vores daglige praksis</w:t>
      </w:r>
      <w:r w:rsidR="004931BC">
        <w:t xml:space="preserve"> i udvikling af </w:t>
      </w:r>
      <w:proofErr w:type="gramStart"/>
      <w:r w:rsidR="004931BC">
        <w:t>eksempelvis</w:t>
      </w:r>
      <w:proofErr w:type="gramEnd"/>
      <w:r w:rsidR="004931BC">
        <w:t xml:space="preserve"> nye respiratorer: </w:t>
      </w:r>
      <w:proofErr w:type="spellStart"/>
      <w:r w:rsidR="00670D7C" w:rsidRPr="00670D7C">
        <w:t>Intellivent</w:t>
      </w:r>
      <w:proofErr w:type="spellEnd"/>
      <w:r w:rsidR="00984C2E">
        <w:t>.</w:t>
      </w:r>
    </w:p>
    <w:p w14:paraId="050AB1AD" w14:textId="49E7A4F5" w:rsidR="00670D7C" w:rsidRPr="00670D7C" w:rsidRDefault="00670D7C" w:rsidP="00670D7C">
      <w:pPr>
        <w:spacing w:line="360" w:lineRule="auto"/>
      </w:pPr>
      <w:r w:rsidRPr="00670D7C">
        <w:t>AI bruges også til at øge patientsikkerheden, forbedre diagnoser og behandlinger. Eksempler inkluderer overvågning af patienters mimik for at vurdere smerter og delir</w:t>
      </w:r>
      <w:r w:rsidR="004931BC">
        <w:t>.</w:t>
      </w:r>
      <w:r w:rsidRPr="00670D7C">
        <w:t xml:space="preserve"> I Irland arbejdes der </w:t>
      </w:r>
      <w:r w:rsidR="004931BC">
        <w:t>bl.a.</w:t>
      </w:r>
      <w:r w:rsidR="0097500C">
        <w:t xml:space="preserve"> </w:t>
      </w:r>
      <w:r w:rsidRPr="00670D7C">
        <w:t xml:space="preserve">med </w:t>
      </w:r>
      <w:r w:rsidRPr="005354E6">
        <w:t>mundaflæsning</w:t>
      </w:r>
      <w:r w:rsidRPr="00670D7C">
        <w:t xml:space="preserve"> for </w:t>
      </w:r>
      <w:proofErr w:type="spellStart"/>
      <w:r w:rsidRPr="00670D7C">
        <w:t>tracheostomerede</w:t>
      </w:r>
      <w:proofErr w:type="spellEnd"/>
      <w:r w:rsidRPr="00670D7C">
        <w:t xml:space="preserve"> patienter, baseret på AI-teknologi</w:t>
      </w:r>
      <w:r w:rsidR="00984C2E">
        <w:t xml:space="preserve">, som giver disse patienter mulighed for at </w:t>
      </w:r>
      <w:r w:rsidR="008309F2">
        <w:t>”tale”.</w:t>
      </w:r>
    </w:p>
    <w:p w14:paraId="064EF964" w14:textId="349FA093" w:rsidR="00670D7C" w:rsidRDefault="00670D7C" w:rsidP="00670D7C">
      <w:pPr>
        <w:spacing w:line="360" w:lineRule="auto"/>
      </w:pPr>
      <w:r w:rsidRPr="00670D7C">
        <w:t xml:space="preserve">Selvom der er mange spændende fremskridt inden for AI, rejser det også nogle vigtige spørgsmål. Er datagrundlaget for AI validt? Kan vi stole på de opnåede resultater? Derudover etiske </w:t>
      </w:r>
      <w:r w:rsidR="0063615D">
        <w:t xml:space="preserve">spørgsmål </w:t>
      </w:r>
      <w:r w:rsidR="003E194B">
        <w:t xml:space="preserve">f.eks. </w:t>
      </w:r>
      <w:r w:rsidR="0063615D">
        <w:t>om patienternes au</w:t>
      </w:r>
      <w:r w:rsidR="00DB1201">
        <w:t>tonomi i forbindelse med overvågning</w:t>
      </w:r>
      <w:r w:rsidR="00AF27A0">
        <w:t xml:space="preserve">. </w:t>
      </w:r>
      <w:r w:rsidR="00E40C76">
        <w:t>H</w:t>
      </w:r>
      <w:r w:rsidR="00E40C76" w:rsidRPr="00E40C76">
        <w:t>vordan vi beskytter patienternes privatliv og sikrer, at data ikke bliver misbrugt eller kommer i de forkerte hænder</w:t>
      </w:r>
      <w:r w:rsidR="003E194B">
        <w:t>?</w:t>
      </w:r>
      <w:r w:rsidR="00E40C76">
        <w:t xml:space="preserve"> </w:t>
      </w:r>
      <w:r w:rsidR="00CC4C15">
        <w:t>D</w:t>
      </w:r>
      <w:r w:rsidR="000E2500">
        <w:t xml:space="preserve">erfor skal vi fortsat forholde os kritisk og reflekterende til </w:t>
      </w:r>
      <w:r w:rsidR="00F7433D">
        <w:t>AI løsningerne – og bruge vores kliniske erfaring.</w:t>
      </w:r>
    </w:p>
    <w:p w14:paraId="644F1DE3" w14:textId="02AA9DB4" w:rsidR="0054446B" w:rsidRPr="00670D7C" w:rsidRDefault="0054446B" w:rsidP="00670D7C">
      <w:pPr>
        <w:spacing w:line="360" w:lineRule="auto"/>
      </w:pPr>
      <w:proofErr w:type="spellStart"/>
      <w:r w:rsidRPr="00F24D29">
        <w:rPr>
          <w:i/>
          <w:iCs/>
        </w:rPr>
        <w:t>Navigate</w:t>
      </w:r>
      <w:proofErr w:type="spellEnd"/>
      <w:r w:rsidRPr="00F24D29">
        <w:rPr>
          <w:i/>
          <w:iCs/>
        </w:rPr>
        <w:t xml:space="preserve"> to the </w:t>
      </w:r>
      <w:proofErr w:type="gramStart"/>
      <w:r w:rsidRPr="00F24D29">
        <w:rPr>
          <w:i/>
          <w:iCs/>
        </w:rPr>
        <w:t>future</w:t>
      </w:r>
      <w:r w:rsidRPr="0054446B">
        <w:t xml:space="preserve"> temaet</w:t>
      </w:r>
      <w:proofErr w:type="gramEnd"/>
      <w:r w:rsidRPr="0054446B">
        <w:t xml:space="preserve"> omfattede også indlæg om digitale løsninger til patienternes dagbøger samt opfølgning efter udskrivelse med forskellige apps: </w:t>
      </w:r>
      <w:r w:rsidRPr="00D6574D">
        <w:rPr>
          <w:i/>
          <w:iCs/>
        </w:rPr>
        <w:t xml:space="preserve">Connect </w:t>
      </w:r>
      <w:proofErr w:type="spellStart"/>
      <w:r w:rsidRPr="00D6574D">
        <w:rPr>
          <w:i/>
          <w:iCs/>
        </w:rPr>
        <w:t>my</w:t>
      </w:r>
      <w:proofErr w:type="spellEnd"/>
      <w:r w:rsidRPr="00D6574D">
        <w:rPr>
          <w:i/>
          <w:iCs/>
        </w:rPr>
        <w:t xml:space="preserve"> </w:t>
      </w:r>
      <w:proofErr w:type="spellStart"/>
      <w:r w:rsidRPr="00D6574D">
        <w:rPr>
          <w:i/>
          <w:iCs/>
        </w:rPr>
        <w:t>care</w:t>
      </w:r>
      <w:proofErr w:type="spellEnd"/>
      <w:r w:rsidRPr="00D6574D">
        <w:rPr>
          <w:i/>
          <w:iCs/>
        </w:rPr>
        <w:t xml:space="preserve"> </w:t>
      </w:r>
      <w:r w:rsidRPr="0054446B">
        <w:t xml:space="preserve">og </w:t>
      </w:r>
      <w:r w:rsidRPr="00D6574D">
        <w:rPr>
          <w:i/>
          <w:iCs/>
        </w:rPr>
        <w:t>QULI</w:t>
      </w:r>
      <w:r w:rsidRPr="0054446B">
        <w:t xml:space="preserve"> (</w:t>
      </w:r>
      <w:proofErr w:type="spellStart"/>
      <w:r w:rsidRPr="0054446B">
        <w:t>Quality</w:t>
      </w:r>
      <w:proofErr w:type="spellEnd"/>
      <w:r w:rsidRPr="0054446B">
        <w:t xml:space="preserve"> of </w:t>
      </w:r>
      <w:proofErr w:type="spellStart"/>
      <w:r w:rsidRPr="0054446B">
        <w:t>life</w:t>
      </w:r>
      <w:proofErr w:type="spellEnd"/>
      <w:r w:rsidRPr="0054446B">
        <w:t xml:space="preserve">). Disse digitale værktøjer, ofte baseret på AI-teknologi, understøtter patientens pleje og efterforløb. Der blev </w:t>
      </w:r>
      <w:r w:rsidR="00364633">
        <w:t xml:space="preserve">også </w:t>
      </w:r>
      <w:r w:rsidRPr="0054446B">
        <w:t xml:space="preserve">præsenteret ideer til at sikre optimal pleje af den enkelte patient gennem apps, </w:t>
      </w:r>
      <w:proofErr w:type="gramStart"/>
      <w:r w:rsidRPr="0054446B">
        <w:t>eksempelvis</w:t>
      </w:r>
      <w:proofErr w:type="gramEnd"/>
      <w:r w:rsidRPr="0054446B">
        <w:t xml:space="preserve"> </w:t>
      </w:r>
      <w:proofErr w:type="spellStart"/>
      <w:r w:rsidRPr="0054446B">
        <w:t>MedScales</w:t>
      </w:r>
      <w:proofErr w:type="spellEnd"/>
      <w:r w:rsidRPr="0054446B">
        <w:t xml:space="preserve"> og digitale guidelines."</w:t>
      </w:r>
    </w:p>
    <w:p w14:paraId="05F7D975" w14:textId="13C658E2" w:rsidR="00757556" w:rsidRDefault="00757556" w:rsidP="00670D7C">
      <w:pPr>
        <w:spacing w:line="360" w:lineRule="auto"/>
      </w:pPr>
      <w:r w:rsidRPr="00757556">
        <w:t xml:space="preserve">Jeg deltog i konferencen som faglig redaktør, hvilket giver mig en mulighed for at videreformidle mange af de spændende oplæg til læsere af PEEPtalk.dk.  På den måde kan konferencens indhold nå endnu bredere ud og inspirere til videreudvikling af </w:t>
      </w:r>
      <w:r w:rsidR="003854F8">
        <w:t xml:space="preserve">den </w:t>
      </w:r>
      <w:r w:rsidRPr="00757556">
        <w:t>intensiv</w:t>
      </w:r>
      <w:r w:rsidR="003854F8">
        <w:t>e</w:t>
      </w:r>
      <w:r w:rsidRPr="00757556">
        <w:t xml:space="preserve"> sygepleje.</w:t>
      </w:r>
    </w:p>
    <w:p w14:paraId="2F26CED0" w14:textId="5AF54C9F" w:rsidR="00670D7C" w:rsidRPr="006E740F" w:rsidRDefault="00670D7C" w:rsidP="004B34FE">
      <w:pPr>
        <w:spacing w:line="360" w:lineRule="auto"/>
      </w:pPr>
      <w:r w:rsidRPr="00670D7C">
        <w:t xml:space="preserve">Arrangementet gav også mulighed for </w:t>
      </w:r>
      <w:r w:rsidR="003854F8">
        <w:t xml:space="preserve">at </w:t>
      </w:r>
      <w:r w:rsidRPr="00670D7C">
        <w:t>netværk</w:t>
      </w:r>
      <w:r w:rsidR="003854F8">
        <w:t>e</w:t>
      </w:r>
      <w:r w:rsidRPr="00670D7C">
        <w:t xml:space="preserve"> med sygeplejersker fra hele Europa og enkelte fra Canada. Denne udveksling af erfaringer inspirerede til refleksion over egen praksis og bragte nye ideer til forbedringer på </w:t>
      </w:r>
      <w:r w:rsidR="00A6481C">
        <w:t xml:space="preserve">min </w:t>
      </w:r>
      <w:r w:rsidRPr="00670D7C">
        <w:t>egen afdeling.</w:t>
      </w:r>
      <w:r w:rsidR="00C26151">
        <w:t xml:space="preserve"> </w:t>
      </w:r>
    </w:p>
    <w:sectPr w:rsidR="00670D7C" w:rsidRPr="006E740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0F"/>
    <w:rsid w:val="00021E61"/>
    <w:rsid w:val="000238B5"/>
    <w:rsid w:val="00042999"/>
    <w:rsid w:val="00053580"/>
    <w:rsid w:val="00065B85"/>
    <w:rsid w:val="000700B4"/>
    <w:rsid w:val="000B177B"/>
    <w:rsid w:val="000D1947"/>
    <w:rsid w:val="000D4342"/>
    <w:rsid w:val="000D7BCE"/>
    <w:rsid w:val="000E2500"/>
    <w:rsid w:val="001044AA"/>
    <w:rsid w:val="001227B4"/>
    <w:rsid w:val="001365CA"/>
    <w:rsid w:val="00143E97"/>
    <w:rsid w:val="001C5D9C"/>
    <w:rsid w:val="001E011F"/>
    <w:rsid w:val="001E3E23"/>
    <w:rsid w:val="00212FF6"/>
    <w:rsid w:val="00224FAD"/>
    <w:rsid w:val="002265E1"/>
    <w:rsid w:val="00226C2D"/>
    <w:rsid w:val="002529CC"/>
    <w:rsid w:val="00253D6A"/>
    <w:rsid w:val="00257678"/>
    <w:rsid w:val="0028498F"/>
    <w:rsid w:val="002B7E52"/>
    <w:rsid w:val="002C1C30"/>
    <w:rsid w:val="00321835"/>
    <w:rsid w:val="00340335"/>
    <w:rsid w:val="003404A9"/>
    <w:rsid w:val="00361334"/>
    <w:rsid w:val="00364633"/>
    <w:rsid w:val="003854F8"/>
    <w:rsid w:val="00390A62"/>
    <w:rsid w:val="003D3811"/>
    <w:rsid w:val="003E194B"/>
    <w:rsid w:val="00412A45"/>
    <w:rsid w:val="00426C29"/>
    <w:rsid w:val="00431198"/>
    <w:rsid w:val="00470C2B"/>
    <w:rsid w:val="004768A8"/>
    <w:rsid w:val="004916DF"/>
    <w:rsid w:val="004931BC"/>
    <w:rsid w:val="004A00CD"/>
    <w:rsid w:val="004A6EB9"/>
    <w:rsid w:val="004B34FE"/>
    <w:rsid w:val="004B7622"/>
    <w:rsid w:val="005354E6"/>
    <w:rsid w:val="0054446B"/>
    <w:rsid w:val="005450FF"/>
    <w:rsid w:val="0054630D"/>
    <w:rsid w:val="005A659D"/>
    <w:rsid w:val="005C28D3"/>
    <w:rsid w:val="005C657A"/>
    <w:rsid w:val="005C6F8E"/>
    <w:rsid w:val="005E4429"/>
    <w:rsid w:val="005E6DA0"/>
    <w:rsid w:val="005F1246"/>
    <w:rsid w:val="00613F61"/>
    <w:rsid w:val="006324CD"/>
    <w:rsid w:val="0063615D"/>
    <w:rsid w:val="00651981"/>
    <w:rsid w:val="00670D7C"/>
    <w:rsid w:val="006D1437"/>
    <w:rsid w:val="006E6EC8"/>
    <w:rsid w:val="006E73D9"/>
    <w:rsid w:val="006E740F"/>
    <w:rsid w:val="006F6A55"/>
    <w:rsid w:val="00721FD6"/>
    <w:rsid w:val="00757556"/>
    <w:rsid w:val="007615A1"/>
    <w:rsid w:val="007A0DEC"/>
    <w:rsid w:val="007B03D6"/>
    <w:rsid w:val="007D7589"/>
    <w:rsid w:val="008309F2"/>
    <w:rsid w:val="00840FC1"/>
    <w:rsid w:val="00841110"/>
    <w:rsid w:val="00842A29"/>
    <w:rsid w:val="00847734"/>
    <w:rsid w:val="008612EC"/>
    <w:rsid w:val="0086430B"/>
    <w:rsid w:val="008743A8"/>
    <w:rsid w:val="009417B9"/>
    <w:rsid w:val="00946C8A"/>
    <w:rsid w:val="00970633"/>
    <w:rsid w:val="0097500C"/>
    <w:rsid w:val="00984C2E"/>
    <w:rsid w:val="00985A69"/>
    <w:rsid w:val="009A407A"/>
    <w:rsid w:val="009C4A14"/>
    <w:rsid w:val="009D266D"/>
    <w:rsid w:val="009E53D8"/>
    <w:rsid w:val="009F2577"/>
    <w:rsid w:val="00A374BE"/>
    <w:rsid w:val="00A6481C"/>
    <w:rsid w:val="00A64CCB"/>
    <w:rsid w:val="00A826D4"/>
    <w:rsid w:val="00A95F9E"/>
    <w:rsid w:val="00AD7479"/>
    <w:rsid w:val="00AF27A0"/>
    <w:rsid w:val="00B6233A"/>
    <w:rsid w:val="00B80045"/>
    <w:rsid w:val="00BB1F92"/>
    <w:rsid w:val="00BE153C"/>
    <w:rsid w:val="00BE70C9"/>
    <w:rsid w:val="00BF0CDE"/>
    <w:rsid w:val="00C26151"/>
    <w:rsid w:val="00C44AB6"/>
    <w:rsid w:val="00C539C7"/>
    <w:rsid w:val="00C55792"/>
    <w:rsid w:val="00C64771"/>
    <w:rsid w:val="00C80CA7"/>
    <w:rsid w:val="00C81F6A"/>
    <w:rsid w:val="00C84942"/>
    <w:rsid w:val="00CC3C94"/>
    <w:rsid w:val="00CC4C15"/>
    <w:rsid w:val="00CE0E2C"/>
    <w:rsid w:val="00CE6917"/>
    <w:rsid w:val="00D336EA"/>
    <w:rsid w:val="00D6574D"/>
    <w:rsid w:val="00D7212D"/>
    <w:rsid w:val="00D8075D"/>
    <w:rsid w:val="00D9589B"/>
    <w:rsid w:val="00DB02DA"/>
    <w:rsid w:val="00DB1201"/>
    <w:rsid w:val="00E07308"/>
    <w:rsid w:val="00E356CA"/>
    <w:rsid w:val="00E3638A"/>
    <w:rsid w:val="00E40C76"/>
    <w:rsid w:val="00E641D6"/>
    <w:rsid w:val="00E66296"/>
    <w:rsid w:val="00EA5EA9"/>
    <w:rsid w:val="00EB0299"/>
    <w:rsid w:val="00EB30DA"/>
    <w:rsid w:val="00ED7D51"/>
    <w:rsid w:val="00F24D29"/>
    <w:rsid w:val="00F37C39"/>
    <w:rsid w:val="00F45694"/>
    <w:rsid w:val="00F5128A"/>
    <w:rsid w:val="00F7433D"/>
    <w:rsid w:val="00FD07FE"/>
    <w:rsid w:val="00FE4338"/>
    <w:rsid w:val="00FF3F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9FDC"/>
  <w15:chartTrackingRefBased/>
  <w15:docId w15:val="{C0CF311E-19A7-4B2D-BE96-FA49C164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E7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E7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E740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E740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E740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E74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74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74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740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E740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E740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E740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E740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E740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E740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E740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E740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E740F"/>
    <w:rPr>
      <w:rFonts w:eastAsiaTheme="majorEastAsia" w:cstheme="majorBidi"/>
      <w:color w:val="272727" w:themeColor="text1" w:themeTint="D8"/>
    </w:rPr>
  </w:style>
  <w:style w:type="paragraph" w:styleId="Titel">
    <w:name w:val="Title"/>
    <w:basedOn w:val="Normal"/>
    <w:next w:val="Normal"/>
    <w:link w:val="TitelTegn"/>
    <w:uiPriority w:val="10"/>
    <w:qFormat/>
    <w:rsid w:val="006E7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740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740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740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740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E740F"/>
    <w:rPr>
      <w:i/>
      <w:iCs/>
      <w:color w:val="404040" w:themeColor="text1" w:themeTint="BF"/>
    </w:rPr>
  </w:style>
  <w:style w:type="paragraph" w:styleId="Listeafsnit">
    <w:name w:val="List Paragraph"/>
    <w:basedOn w:val="Normal"/>
    <w:uiPriority w:val="34"/>
    <w:qFormat/>
    <w:rsid w:val="006E740F"/>
    <w:pPr>
      <w:ind w:left="720"/>
      <w:contextualSpacing/>
    </w:pPr>
  </w:style>
  <w:style w:type="character" w:styleId="Kraftigfremhvning">
    <w:name w:val="Intense Emphasis"/>
    <w:basedOn w:val="Standardskrifttypeiafsnit"/>
    <w:uiPriority w:val="21"/>
    <w:qFormat/>
    <w:rsid w:val="006E740F"/>
    <w:rPr>
      <w:i/>
      <w:iCs/>
      <w:color w:val="0F4761" w:themeColor="accent1" w:themeShade="BF"/>
    </w:rPr>
  </w:style>
  <w:style w:type="paragraph" w:styleId="Strktcitat">
    <w:name w:val="Intense Quote"/>
    <w:basedOn w:val="Normal"/>
    <w:next w:val="Normal"/>
    <w:link w:val="StrktcitatTegn"/>
    <w:uiPriority w:val="30"/>
    <w:qFormat/>
    <w:rsid w:val="006E7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E740F"/>
    <w:rPr>
      <w:i/>
      <w:iCs/>
      <w:color w:val="0F4761" w:themeColor="accent1" w:themeShade="BF"/>
    </w:rPr>
  </w:style>
  <w:style w:type="character" w:styleId="Kraftighenvisning">
    <w:name w:val="Intense Reference"/>
    <w:basedOn w:val="Standardskrifttypeiafsnit"/>
    <w:uiPriority w:val="32"/>
    <w:qFormat/>
    <w:rsid w:val="006E74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170232">
      <w:bodyDiv w:val="1"/>
      <w:marLeft w:val="0"/>
      <w:marRight w:val="0"/>
      <w:marTop w:val="0"/>
      <w:marBottom w:val="0"/>
      <w:divBdr>
        <w:top w:val="none" w:sz="0" w:space="0" w:color="auto"/>
        <w:left w:val="none" w:sz="0" w:space="0" w:color="auto"/>
        <w:bottom w:val="none" w:sz="0" w:space="0" w:color="auto"/>
        <w:right w:val="none" w:sz="0" w:space="0" w:color="auto"/>
      </w:divBdr>
    </w:div>
    <w:div w:id="125359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7B885-0C76-4B48-AAB1-FAB01252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2327</Characters>
  <Application>Microsoft Office Word</Application>
  <DocSecurity>4</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Høj</dc:creator>
  <cp:keywords/>
  <dc:description/>
  <cp:lastModifiedBy>Jytte Pedersen</cp:lastModifiedBy>
  <cp:revision>2</cp:revision>
  <dcterms:created xsi:type="dcterms:W3CDTF">2025-04-07T08:30:00Z</dcterms:created>
  <dcterms:modified xsi:type="dcterms:W3CDTF">2025-04-07T08:30:00Z</dcterms:modified>
</cp:coreProperties>
</file>