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464110" w14:textId="77777777"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NetNep Singapore oktober 2024</w:t>
      </w:r>
    </w:p>
    <w:p w14:paraId="4C32CFB8" w14:textId="05346370"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Af Helle E</w:t>
      </w:r>
      <w:r w:rsidR="00447DB2">
        <w:rPr>
          <w:rFonts w:ascii="Times New Roman" w:eastAsia="Times New Roman" w:hAnsi="Times New Roman" w:cs="Times New Roman"/>
          <w:kern w:val="0"/>
          <w:lang w:eastAsia="da-DK"/>
          <w14:ligatures w14:val="none"/>
        </w:rPr>
        <w:t>.</w:t>
      </w:r>
      <w:r w:rsidRPr="001260A4">
        <w:rPr>
          <w:rFonts w:ascii="Times New Roman" w:eastAsia="Times New Roman" w:hAnsi="Times New Roman" w:cs="Times New Roman"/>
          <w:kern w:val="0"/>
          <w:lang w:eastAsia="da-DK"/>
          <w14:ligatures w14:val="none"/>
        </w:rPr>
        <w:t xml:space="preserve"> Andersen, Lektor UCL Erhvervsakademi og Professionshøjskole</w:t>
      </w:r>
    </w:p>
    <w:p w14:paraId="5457B09E" w14:textId="77777777"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Tak for støtten til at kunne deltage i 9th International Nurse Education Conference i Singapore fra 27/10-30/10 2024. Det er en konference, som arrangeres af de to store tidsskrifter Nurse Education Today og Nurse Education in Practice, der udgives af Elsevier. Konferencen omtales som NetNep og havde ca. 700 deltagere fra over 40 lande.</w:t>
      </w:r>
    </w:p>
    <w:p w14:paraId="431F7105" w14:textId="77777777"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Deltagelsen i konferencen gav mig mulighed for at dykke ned i det nyeste inden for sygeplejeuddannelsens udvikling og praksis. Jeg blev især inspireret af de mange oplæg og diskussioner, der åbnede op for nye perspektiver på, hvordan vi kan fremme sammenhæng mellem teori og praksis.</w:t>
      </w:r>
    </w:p>
    <w:p w14:paraId="283F9B91" w14:textId="77777777"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Sammen med min kollega Annemarie G. Toubøl havde jeg fået antaget et abstrakt til mundtligt oplæg. Baggrunden var udvikling af og følgeforskning relateret til et nyt læringskoncept kaldet "Tværgående refleksionsfællesskaber", som er udviklet for at hjælpe sygeplejestuderende med at skabe bedre sammenhæng mellem teori og praksis. Konceptet er implementeret på 2. semester ved de tre sygeplejerskeuddannelser i UCL.</w:t>
      </w:r>
    </w:p>
    <w:p w14:paraId="2B3FDFD8" w14:textId="77777777"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Tværgående refleksionsfællesskaber indebærer to-timers refleksive dialoger mellem sygeplejestuderende, kliniske vejledere og undervisere under de studerendes første kliniske praktik. Sessionerne tager udgangspunkt i de studerendes skriftlige praksisbeskrivelser og indledes med en fælles drøftelse af denne mellem studerende, klinisk vejleder og underviser. Herefter involveres alle deltagere som reflekterende teams.</w:t>
      </w:r>
    </w:p>
    <w:p w14:paraId="4C7B36F6" w14:textId="77777777"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Vores følgeforskning i forbindelse med implementeringen af konceptet viser, at det kan skabe et fælles engagement i sygeplejen og fremme en dybere refleksion. Hertil at det er afgørende at skabe et trygt rum og omfavne sårbarhed for at opnå dette. Resultaterne indikerer, at "Tværgående refleksionsfællesskaber" kan være en værdifuld metode til at fremme sammenhæng mellem teori og praksis.</w:t>
      </w:r>
    </w:p>
    <w:p w14:paraId="2DF85EE0" w14:textId="3B970B39" w:rsid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 xml:space="preserve">Du kan læse mere om ’Tværgående refleksionsfællesskaber’ i denne artikel: </w:t>
      </w:r>
      <w:hyperlink r:id="rId5" w:history="1">
        <w:r w:rsidRPr="001260A4">
          <w:rPr>
            <w:rStyle w:val="Hyperlink"/>
            <w:rFonts w:ascii="Times New Roman" w:eastAsia="Times New Roman" w:hAnsi="Times New Roman" w:cs="Times New Roman"/>
            <w:kern w:val="0"/>
            <w:lang w:eastAsia="da-DK"/>
            <w14:ligatures w14:val="none"/>
          </w:rPr>
          <w:t>https://www.sciencedirect.com/science/article/pii/S026069172400203X</w:t>
        </w:r>
      </w:hyperlink>
    </w:p>
    <w:p w14:paraId="731C9216" w14:textId="47B87310" w:rsidR="001260A4" w:rsidRPr="001260A4" w:rsidRDefault="001260A4" w:rsidP="001260A4">
      <w:pPr>
        <w:pStyle w:val="NormalWeb"/>
        <w:shd w:val="clear" w:color="auto" w:fill="FFFFFF"/>
        <w:spacing w:before="0" w:beforeAutospacing="0" w:after="240" w:afterAutospacing="0" w:line="360" w:lineRule="auto"/>
        <w:rPr>
          <w:color w:val="242424"/>
        </w:rPr>
      </w:pPr>
      <w:r w:rsidRPr="001260A4">
        <w:lastRenderedPageBreak/>
        <w:t>Ud over vores eget bidrag var det meget inspirerende at høre mange forskellige oplæg, som spændte vidt, men alle med fokus på netop sygeplejerskeuddannelsen i både teori og praksis. En oplægsholder, der gjorde særligt indtryk på mig, talte om</w:t>
      </w:r>
      <w:r w:rsidRPr="001260A4">
        <w:t xml:space="preserve">, </w:t>
      </w:r>
      <w:r w:rsidRPr="001260A4">
        <w:rPr>
          <w:color w:val="242424"/>
        </w:rPr>
        <w:t xml:space="preserve">hvordan </w:t>
      </w:r>
      <w:r w:rsidRPr="001260A4">
        <w:rPr>
          <w:color w:val="242424"/>
        </w:rPr>
        <w:t>en model</w:t>
      </w:r>
      <w:r w:rsidRPr="001260A4">
        <w:rPr>
          <w:color w:val="242424"/>
        </w:rPr>
        <w:t xml:space="preserve"> for </w:t>
      </w:r>
      <w:r w:rsidRPr="001260A4">
        <w:rPr>
          <w:color w:val="242424"/>
        </w:rPr>
        <w:t>’</w:t>
      </w:r>
      <w:r w:rsidRPr="001260A4">
        <w:rPr>
          <w:color w:val="242424"/>
        </w:rPr>
        <w:t>planetary health</w:t>
      </w:r>
      <w:r w:rsidRPr="001260A4">
        <w:rPr>
          <w:color w:val="242424"/>
        </w:rPr>
        <w:t>’</w:t>
      </w:r>
      <w:r w:rsidRPr="001260A4">
        <w:rPr>
          <w:color w:val="242424"/>
        </w:rPr>
        <w:t xml:space="preserve"> kan integreres i sygeplejerskeuddannelsen</w:t>
      </w:r>
      <w:r w:rsidRPr="001260A4">
        <w:rPr>
          <w:color w:val="242424"/>
        </w:rPr>
        <w:t xml:space="preserve">, så kommende </w:t>
      </w:r>
      <w:r w:rsidRPr="001260A4">
        <w:rPr>
          <w:color w:val="242424"/>
        </w:rPr>
        <w:t>sygeplejersker blive</w:t>
      </w:r>
      <w:r w:rsidRPr="001260A4">
        <w:rPr>
          <w:color w:val="242424"/>
        </w:rPr>
        <w:t>r</w:t>
      </w:r>
      <w:r w:rsidRPr="001260A4">
        <w:rPr>
          <w:color w:val="242424"/>
        </w:rPr>
        <w:t xml:space="preserve"> bedre rustet til at håndtere de komplekse sundhedsudfordringer, der er forbundet med miljømæssige og sociale faktorer.</w:t>
      </w:r>
    </w:p>
    <w:p w14:paraId="3A25354C" w14:textId="77777777" w:rsid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 xml:space="preserve">Konferencen gav også mulighed for at netværke med både nationale og internationale kolleger. Det var berigende at dele erfaringer og diskutere de udfordringer og muligheder, vi står overfor på tværs af landegrænser. </w:t>
      </w:r>
    </w:p>
    <w:p w14:paraId="1EBBB7CB" w14:textId="120F2723"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Singapore som konferenceby var en oplevelse i sig selv. Byens unikke blanding af kulturelle traditioner og moderne arkitektur skabte en inspirerende ramme for læring og udveksling. Fra den ikoniske Marina Bay Sands til de frodige Gardens by the Bay var der rig mulighed for kulturel berigelse.</w:t>
      </w:r>
    </w:p>
    <w:p w14:paraId="7D6C3C7C" w14:textId="77777777" w:rsidR="00BD3229"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Tak for støtten til deltagergebyret. Deltagelsen har givet mig både indsigt og netværksmuligheder, som jeg ser frem til at bruge i mit videre arbejde</w:t>
      </w:r>
      <w:r w:rsidR="00BD3229">
        <w:rPr>
          <w:rFonts w:ascii="Times New Roman" w:eastAsia="Times New Roman" w:hAnsi="Times New Roman" w:cs="Times New Roman"/>
          <w:kern w:val="0"/>
          <w:lang w:eastAsia="da-DK"/>
          <w14:ligatures w14:val="none"/>
        </w:rPr>
        <w:t>.</w:t>
      </w:r>
    </w:p>
    <w:p w14:paraId="256659E0" w14:textId="08DC105C" w:rsidR="001260A4" w:rsidRPr="001260A4" w:rsidRDefault="001260A4" w:rsidP="001260A4">
      <w:pPr>
        <w:spacing w:before="100" w:beforeAutospacing="1" w:after="100" w:afterAutospacing="1" w:line="360" w:lineRule="auto"/>
        <w:rPr>
          <w:rFonts w:ascii="Times New Roman" w:eastAsia="Times New Roman" w:hAnsi="Times New Roman" w:cs="Times New Roman"/>
          <w:kern w:val="0"/>
          <w:lang w:eastAsia="da-DK"/>
          <w14:ligatures w14:val="none"/>
        </w:rPr>
      </w:pPr>
      <w:r w:rsidRPr="001260A4">
        <w:rPr>
          <w:rFonts w:ascii="Times New Roman" w:eastAsia="Times New Roman" w:hAnsi="Times New Roman" w:cs="Times New Roman"/>
          <w:kern w:val="0"/>
          <w:lang w:eastAsia="da-DK"/>
          <w14:ligatures w14:val="none"/>
        </w:rPr>
        <w:t>Med venlig hilsen</w:t>
      </w:r>
      <w:r w:rsidRPr="001260A4">
        <w:rPr>
          <w:rFonts w:ascii="Times New Roman" w:eastAsia="Times New Roman" w:hAnsi="Times New Roman" w:cs="Times New Roman"/>
          <w:kern w:val="0"/>
          <w:lang w:eastAsia="da-DK"/>
          <w14:ligatures w14:val="none"/>
        </w:rPr>
        <w:br/>
        <w:t>Helle</w:t>
      </w:r>
    </w:p>
    <w:p w14:paraId="50D73470" w14:textId="77777777" w:rsidR="001260A4" w:rsidRDefault="001260A4" w:rsidP="001260A4">
      <w:pPr>
        <w:spacing w:line="360" w:lineRule="auto"/>
      </w:pPr>
    </w:p>
    <w:sectPr w:rsidR="001260A4">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F036C8"/>
    <w:multiLevelType w:val="multilevel"/>
    <w:tmpl w:val="9FAE47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7204940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60A4"/>
    <w:rsid w:val="001260A4"/>
    <w:rsid w:val="001C298A"/>
    <w:rsid w:val="00447DB2"/>
    <w:rsid w:val="00BD3229"/>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B29459"/>
  <w15:chartTrackingRefBased/>
  <w15:docId w15:val="{4BCE8ABF-2902-4214-8598-E651C0798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da-DK"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1260A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Overskrift2">
    <w:name w:val="heading 2"/>
    <w:basedOn w:val="Normal"/>
    <w:next w:val="Normal"/>
    <w:link w:val="Overskrift2Tegn"/>
    <w:uiPriority w:val="9"/>
    <w:semiHidden/>
    <w:unhideWhenUsed/>
    <w:qFormat/>
    <w:rsid w:val="001260A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Overskrift3">
    <w:name w:val="heading 3"/>
    <w:basedOn w:val="Normal"/>
    <w:next w:val="Normal"/>
    <w:link w:val="Overskrift3Tegn"/>
    <w:uiPriority w:val="9"/>
    <w:semiHidden/>
    <w:unhideWhenUsed/>
    <w:qFormat/>
    <w:rsid w:val="001260A4"/>
    <w:pPr>
      <w:keepNext/>
      <w:keepLines/>
      <w:spacing w:before="160" w:after="80"/>
      <w:outlineLvl w:val="2"/>
    </w:pPr>
    <w:rPr>
      <w:rFonts w:eastAsiaTheme="majorEastAsia" w:cstheme="majorBidi"/>
      <w:color w:val="0F4761" w:themeColor="accent1" w:themeShade="BF"/>
      <w:sz w:val="28"/>
      <w:szCs w:val="28"/>
    </w:rPr>
  </w:style>
  <w:style w:type="paragraph" w:styleId="Overskrift4">
    <w:name w:val="heading 4"/>
    <w:basedOn w:val="Normal"/>
    <w:next w:val="Normal"/>
    <w:link w:val="Overskrift4Tegn"/>
    <w:uiPriority w:val="9"/>
    <w:semiHidden/>
    <w:unhideWhenUsed/>
    <w:qFormat/>
    <w:rsid w:val="001260A4"/>
    <w:pPr>
      <w:keepNext/>
      <w:keepLines/>
      <w:spacing w:before="80" w:after="40"/>
      <w:outlineLvl w:val="3"/>
    </w:pPr>
    <w:rPr>
      <w:rFonts w:eastAsiaTheme="majorEastAsia" w:cstheme="majorBidi"/>
      <w:i/>
      <w:iCs/>
      <w:color w:val="0F4761" w:themeColor="accent1" w:themeShade="BF"/>
    </w:rPr>
  </w:style>
  <w:style w:type="paragraph" w:styleId="Overskrift5">
    <w:name w:val="heading 5"/>
    <w:basedOn w:val="Normal"/>
    <w:next w:val="Normal"/>
    <w:link w:val="Overskrift5Tegn"/>
    <w:uiPriority w:val="9"/>
    <w:semiHidden/>
    <w:unhideWhenUsed/>
    <w:qFormat/>
    <w:rsid w:val="001260A4"/>
    <w:pPr>
      <w:keepNext/>
      <w:keepLines/>
      <w:spacing w:before="80" w:after="40"/>
      <w:outlineLvl w:val="4"/>
    </w:pPr>
    <w:rPr>
      <w:rFonts w:eastAsiaTheme="majorEastAsia" w:cstheme="majorBidi"/>
      <w:color w:val="0F4761" w:themeColor="accent1" w:themeShade="BF"/>
    </w:rPr>
  </w:style>
  <w:style w:type="paragraph" w:styleId="Overskrift6">
    <w:name w:val="heading 6"/>
    <w:basedOn w:val="Normal"/>
    <w:next w:val="Normal"/>
    <w:link w:val="Overskrift6Tegn"/>
    <w:uiPriority w:val="9"/>
    <w:semiHidden/>
    <w:unhideWhenUsed/>
    <w:qFormat/>
    <w:rsid w:val="001260A4"/>
    <w:pPr>
      <w:keepNext/>
      <w:keepLines/>
      <w:spacing w:before="40" w:after="0"/>
      <w:outlineLvl w:val="5"/>
    </w:pPr>
    <w:rPr>
      <w:rFonts w:eastAsiaTheme="majorEastAsia" w:cstheme="majorBidi"/>
      <w:i/>
      <w:iCs/>
      <w:color w:val="595959" w:themeColor="text1" w:themeTint="A6"/>
    </w:rPr>
  </w:style>
  <w:style w:type="paragraph" w:styleId="Overskrift7">
    <w:name w:val="heading 7"/>
    <w:basedOn w:val="Normal"/>
    <w:next w:val="Normal"/>
    <w:link w:val="Overskrift7Tegn"/>
    <w:uiPriority w:val="9"/>
    <w:semiHidden/>
    <w:unhideWhenUsed/>
    <w:qFormat/>
    <w:rsid w:val="001260A4"/>
    <w:pPr>
      <w:keepNext/>
      <w:keepLines/>
      <w:spacing w:before="40" w:after="0"/>
      <w:outlineLvl w:val="6"/>
    </w:pPr>
    <w:rPr>
      <w:rFonts w:eastAsiaTheme="majorEastAsia" w:cstheme="majorBidi"/>
      <w:color w:val="595959" w:themeColor="text1" w:themeTint="A6"/>
    </w:rPr>
  </w:style>
  <w:style w:type="paragraph" w:styleId="Overskrift8">
    <w:name w:val="heading 8"/>
    <w:basedOn w:val="Normal"/>
    <w:next w:val="Normal"/>
    <w:link w:val="Overskrift8Tegn"/>
    <w:uiPriority w:val="9"/>
    <w:semiHidden/>
    <w:unhideWhenUsed/>
    <w:qFormat/>
    <w:rsid w:val="001260A4"/>
    <w:pPr>
      <w:keepNext/>
      <w:keepLines/>
      <w:spacing w:after="0"/>
      <w:outlineLvl w:val="7"/>
    </w:pPr>
    <w:rPr>
      <w:rFonts w:eastAsiaTheme="majorEastAsia" w:cstheme="majorBidi"/>
      <w:i/>
      <w:iCs/>
      <w:color w:val="272727" w:themeColor="text1" w:themeTint="D8"/>
    </w:rPr>
  </w:style>
  <w:style w:type="paragraph" w:styleId="Overskrift9">
    <w:name w:val="heading 9"/>
    <w:basedOn w:val="Normal"/>
    <w:next w:val="Normal"/>
    <w:link w:val="Overskrift9Tegn"/>
    <w:uiPriority w:val="9"/>
    <w:semiHidden/>
    <w:unhideWhenUsed/>
    <w:qFormat/>
    <w:rsid w:val="001260A4"/>
    <w:pPr>
      <w:keepNext/>
      <w:keepLines/>
      <w:spacing w:after="0"/>
      <w:outlineLvl w:val="8"/>
    </w:pPr>
    <w:rPr>
      <w:rFonts w:eastAsiaTheme="majorEastAsia" w:cstheme="majorBidi"/>
      <w:color w:val="272727" w:themeColor="text1" w:themeTint="D8"/>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1260A4"/>
    <w:rPr>
      <w:rFonts w:asciiTheme="majorHAnsi" w:eastAsiaTheme="majorEastAsia" w:hAnsiTheme="majorHAnsi" w:cstheme="majorBidi"/>
      <w:color w:val="0F4761" w:themeColor="accent1" w:themeShade="BF"/>
      <w:sz w:val="40"/>
      <w:szCs w:val="40"/>
    </w:rPr>
  </w:style>
  <w:style w:type="character" w:customStyle="1" w:styleId="Overskrift2Tegn">
    <w:name w:val="Overskrift 2 Tegn"/>
    <w:basedOn w:val="Standardskrifttypeiafsnit"/>
    <w:link w:val="Overskrift2"/>
    <w:uiPriority w:val="9"/>
    <w:semiHidden/>
    <w:rsid w:val="001260A4"/>
    <w:rPr>
      <w:rFonts w:asciiTheme="majorHAnsi" w:eastAsiaTheme="majorEastAsia" w:hAnsiTheme="majorHAnsi" w:cstheme="majorBidi"/>
      <w:color w:val="0F4761" w:themeColor="accent1" w:themeShade="BF"/>
      <w:sz w:val="32"/>
      <w:szCs w:val="32"/>
    </w:rPr>
  </w:style>
  <w:style w:type="character" w:customStyle="1" w:styleId="Overskrift3Tegn">
    <w:name w:val="Overskrift 3 Tegn"/>
    <w:basedOn w:val="Standardskrifttypeiafsnit"/>
    <w:link w:val="Overskrift3"/>
    <w:uiPriority w:val="9"/>
    <w:semiHidden/>
    <w:rsid w:val="001260A4"/>
    <w:rPr>
      <w:rFonts w:eastAsiaTheme="majorEastAsia" w:cstheme="majorBidi"/>
      <w:color w:val="0F4761" w:themeColor="accent1" w:themeShade="BF"/>
      <w:sz w:val="28"/>
      <w:szCs w:val="28"/>
    </w:rPr>
  </w:style>
  <w:style w:type="character" w:customStyle="1" w:styleId="Overskrift4Tegn">
    <w:name w:val="Overskrift 4 Tegn"/>
    <w:basedOn w:val="Standardskrifttypeiafsnit"/>
    <w:link w:val="Overskrift4"/>
    <w:uiPriority w:val="9"/>
    <w:semiHidden/>
    <w:rsid w:val="001260A4"/>
    <w:rPr>
      <w:rFonts w:eastAsiaTheme="majorEastAsia" w:cstheme="majorBidi"/>
      <w:i/>
      <w:iCs/>
      <w:color w:val="0F4761" w:themeColor="accent1" w:themeShade="BF"/>
    </w:rPr>
  </w:style>
  <w:style w:type="character" w:customStyle="1" w:styleId="Overskrift5Tegn">
    <w:name w:val="Overskrift 5 Tegn"/>
    <w:basedOn w:val="Standardskrifttypeiafsnit"/>
    <w:link w:val="Overskrift5"/>
    <w:uiPriority w:val="9"/>
    <w:semiHidden/>
    <w:rsid w:val="001260A4"/>
    <w:rPr>
      <w:rFonts w:eastAsiaTheme="majorEastAsia" w:cstheme="majorBidi"/>
      <w:color w:val="0F4761" w:themeColor="accent1" w:themeShade="BF"/>
    </w:rPr>
  </w:style>
  <w:style w:type="character" w:customStyle="1" w:styleId="Overskrift6Tegn">
    <w:name w:val="Overskrift 6 Tegn"/>
    <w:basedOn w:val="Standardskrifttypeiafsnit"/>
    <w:link w:val="Overskrift6"/>
    <w:uiPriority w:val="9"/>
    <w:semiHidden/>
    <w:rsid w:val="001260A4"/>
    <w:rPr>
      <w:rFonts w:eastAsiaTheme="majorEastAsia" w:cstheme="majorBidi"/>
      <w:i/>
      <w:iCs/>
      <w:color w:val="595959" w:themeColor="text1" w:themeTint="A6"/>
    </w:rPr>
  </w:style>
  <w:style w:type="character" w:customStyle="1" w:styleId="Overskrift7Tegn">
    <w:name w:val="Overskrift 7 Tegn"/>
    <w:basedOn w:val="Standardskrifttypeiafsnit"/>
    <w:link w:val="Overskrift7"/>
    <w:uiPriority w:val="9"/>
    <w:semiHidden/>
    <w:rsid w:val="001260A4"/>
    <w:rPr>
      <w:rFonts w:eastAsiaTheme="majorEastAsia" w:cstheme="majorBidi"/>
      <w:color w:val="595959" w:themeColor="text1" w:themeTint="A6"/>
    </w:rPr>
  </w:style>
  <w:style w:type="character" w:customStyle="1" w:styleId="Overskrift8Tegn">
    <w:name w:val="Overskrift 8 Tegn"/>
    <w:basedOn w:val="Standardskrifttypeiafsnit"/>
    <w:link w:val="Overskrift8"/>
    <w:uiPriority w:val="9"/>
    <w:semiHidden/>
    <w:rsid w:val="001260A4"/>
    <w:rPr>
      <w:rFonts w:eastAsiaTheme="majorEastAsia" w:cstheme="majorBidi"/>
      <w:i/>
      <w:iCs/>
      <w:color w:val="272727" w:themeColor="text1" w:themeTint="D8"/>
    </w:rPr>
  </w:style>
  <w:style w:type="character" w:customStyle="1" w:styleId="Overskrift9Tegn">
    <w:name w:val="Overskrift 9 Tegn"/>
    <w:basedOn w:val="Standardskrifttypeiafsnit"/>
    <w:link w:val="Overskrift9"/>
    <w:uiPriority w:val="9"/>
    <w:semiHidden/>
    <w:rsid w:val="001260A4"/>
    <w:rPr>
      <w:rFonts w:eastAsiaTheme="majorEastAsia" w:cstheme="majorBidi"/>
      <w:color w:val="272727" w:themeColor="text1" w:themeTint="D8"/>
    </w:rPr>
  </w:style>
  <w:style w:type="paragraph" w:styleId="Titel">
    <w:name w:val="Title"/>
    <w:basedOn w:val="Normal"/>
    <w:next w:val="Normal"/>
    <w:link w:val="TitelTegn"/>
    <w:uiPriority w:val="10"/>
    <w:qFormat/>
    <w:rsid w:val="001260A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1260A4"/>
    <w:rPr>
      <w:rFonts w:asciiTheme="majorHAnsi" w:eastAsiaTheme="majorEastAsia" w:hAnsiTheme="majorHAnsi" w:cstheme="majorBidi"/>
      <w:spacing w:val="-10"/>
      <w:kern w:val="28"/>
      <w:sz w:val="56"/>
      <w:szCs w:val="56"/>
    </w:rPr>
  </w:style>
  <w:style w:type="paragraph" w:styleId="Undertitel">
    <w:name w:val="Subtitle"/>
    <w:basedOn w:val="Normal"/>
    <w:next w:val="Normal"/>
    <w:link w:val="UndertitelTegn"/>
    <w:uiPriority w:val="11"/>
    <w:qFormat/>
    <w:rsid w:val="001260A4"/>
    <w:pPr>
      <w:numPr>
        <w:ilvl w:val="1"/>
      </w:numPr>
    </w:pPr>
    <w:rPr>
      <w:rFonts w:eastAsiaTheme="majorEastAsia" w:cstheme="majorBidi"/>
      <w:color w:val="595959" w:themeColor="text1" w:themeTint="A6"/>
      <w:spacing w:val="15"/>
      <w:sz w:val="28"/>
      <w:szCs w:val="28"/>
    </w:rPr>
  </w:style>
  <w:style w:type="character" w:customStyle="1" w:styleId="UndertitelTegn">
    <w:name w:val="Undertitel Tegn"/>
    <w:basedOn w:val="Standardskrifttypeiafsnit"/>
    <w:link w:val="Undertitel"/>
    <w:uiPriority w:val="11"/>
    <w:rsid w:val="001260A4"/>
    <w:rPr>
      <w:rFonts w:eastAsiaTheme="majorEastAsia" w:cstheme="majorBidi"/>
      <w:color w:val="595959" w:themeColor="text1" w:themeTint="A6"/>
      <w:spacing w:val="15"/>
      <w:sz w:val="28"/>
      <w:szCs w:val="28"/>
    </w:rPr>
  </w:style>
  <w:style w:type="paragraph" w:styleId="Citat">
    <w:name w:val="Quote"/>
    <w:basedOn w:val="Normal"/>
    <w:next w:val="Normal"/>
    <w:link w:val="CitatTegn"/>
    <w:uiPriority w:val="29"/>
    <w:qFormat/>
    <w:rsid w:val="001260A4"/>
    <w:pPr>
      <w:spacing w:before="160"/>
      <w:jc w:val="center"/>
    </w:pPr>
    <w:rPr>
      <w:i/>
      <w:iCs/>
      <w:color w:val="404040" w:themeColor="text1" w:themeTint="BF"/>
    </w:rPr>
  </w:style>
  <w:style w:type="character" w:customStyle="1" w:styleId="CitatTegn">
    <w:name w:val="Citat Tegn"/>
    <w:basedOn w:val="Standardskrifttypeiafsnit"/>
    <w:link w:val="Citat"/>
    <w:uiPriority w:val="29"/>
    <w:rsid w:val="001260A4"/>
    <w:rPr>
      <w:i/>
      <w:iCs/>
      <w:color w:val="404040" w:themeColor="text1" w:themeTint="BF"/>
    </w:rPr>
  </w:style>
  <w:style w:type="paragraph" w:styleId="Listeafsnit">
    <w:name w:val="List Paragraph"/>
    <w:basedOn w:val="Normal"/>
    <w:uiPriority w:val="34"/>
    <w:qFormat/>
    <w:rsid w:val="001260A4"/>
    <w:pPr>
      <w:ind w:left="720"/>
      <w:contextualSpacing/>
    </w:pPr>
  </w:style>
  <w:style w:type="character" w:styleId="Kraftigfremhvning">
    <w:name w:val="Intense Emphasis"/>
    <w:basedOn w:val="Standardskrifttypeiafsnit"/>
    <w:uiPriority w:val="21"/>
    <w:qFormat/>
    <w:rsid w:val="001260A4"/>
    <w:rPr>
      <w:i/>
      <w:iCs/>
      <w:color w:val="0F4761" w:themeColor="accent1" w:themeShade="BF"/>
    </w:rPr>
  </w:style>
  <w:style w:type="paragraph" w:styleId="Strktcitat">
    <w:name w:val="Intense Quote"/>
    <w:basedOn w:val="Normal"/>
    <w:next w:val="Normal"/>
    <w:link w:val="StrktcitatTegn"/>
    <w:uiPriority w:val="30"/>
    <w:qFormat/>
    <w:rsid w:val="001260A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StrktcitatTegn">
    <w:name w:val="Stærkt citat Tegn"/>
    <w:basedOn w:val="Standardskrifttypeiafsnit"/>
    <w:link w:val="Strktcitat"/>
    <w:uiPriority w:val="30"/>
    <w:rsid w:val="001260A4"/>
    <w:rPr>
      <w:i/>
      <w:iCs/>
      <w:color w:val="0F4761" w:themeColor="accent1" w:themeShade="BF"/>
    </w:rPr>
  </w:style>
  <w:style w:type="character" w:styleId="Kraftighenvisning">
    <w:name w:val="Intense Reference"/>
    <w:basedOn w:val="Standardskrifttypeiafsnit"/>
    <w:uiPriority w:val="32"/>
    <w:qFormat/>
    <w:rsid w:val="001260A4"/>
    <w:rPr>
      <w:b/>
      <w:bCs/>
      <w:smallCaps/>
      <w:color w:val="0F4761" w:themeColor="accent1" w:themeShade="BF"/>
      <w:spacing w:val="5"/>
    </w:rPr>
  </w:style>
  <w:style w:type="character" w:styleId="Hyperlink">
    <w:name w:val="Hyperlink"/>
    <w:basedOn w:val="Standardskrifttypeiafsnit"/>
    <w:uiPriority w:val="99"/>
    <w:unhideWhenUsed/>
    <w:rsid w:val="001260A4"/>
    <w:rPr>
      <w:color w:val="467886" w:themeColor="hyperlink"/>
      <w:u w:val="single"/>
    </w:rPr>
  </w:style>
  <w:style w:type="character" w:styleId="Ulstomtale">
    <w:name w:val="Unresolved Mention"/>
    <w:basedOn w:val="Standardskrifttypeiafsnit"/>
    <w:uiPriority w:val="99"/>
    <w:semiHidden/>
    <w:unhideWhenUsed/>
    <w:rsid w:val="001260A4"/>
    <w:rPr>
      <w:color w:val="605E5C"/>
      <w:shd w:val="clear" w:color="auto" w:fill="E1DFDD"/>
    </w:rPr>
  </w:style>
  <w:style w:type="paragraph" w:styleId="NormalWeb">
    <w:name w:val="Normal (Web)"/>
    <w:basedOn w:val="Normal"/>
    <w:uiPriority w:val="99"/>
    <w:semiHidden/>
    <w:unhideWhenUsed/>
    <w:rsid w:val="001260A4"/>
    <w:pPr>
      <w:spacing w:before="100" w:beforeAutospacing="1" w:after="100" w:afterAutospacing="1" w:line="240" w:lineRule="auto"/>
    </w:pPr>
    <w:rPr>
      <w:rFonts w:ascii="Times New Roman" w:eastAsia="Times New Roman" w:hAnsi="Times New Roman" w:cs="Times New Roman"/>
      <w:kern w:val="0"/>
      <w:lang w:eastAsia="da-DK"/>
      <w14:ligatures w14:val="none"/>
    </w:rPr>
  </w:style>
  <w:style w:type="character" w:styleId="Strk">
    <w:name w:val="Strong"/>
    <w:basedOn w:val="Standardskrifttypeiafsnit"/>
    <w:uiPriority w:val="22"/>
    <w:qFormat/>
    <w:rsid w:val="001260A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5133226">
      <w:bodyDiv w:val="1"/>
      <w:marLeft w:val="0"/>
      <w:marRight w:val="0"/>
      <w:marTop w:val="0"/>
      <w:marBottom w:val="0"/>
      <w:divBdr>
        <w:top w:val="none" w:sz="0" w:space="0" w:color="auto"/>
        <w:left w:val="none" w:sz="0" w:space="0" w:color="auto"/>
        <w:bottom w:val="none" w:sz="0" w:space="0" w:color="auto"/>
        <w:right w:val="none" w:sz="0" w:space="0" w:color="auto"/>
      </w:divBdr>
    </w:div>
    <w:div w:id="978875528">
      <w:bodyDiv w:val="1"/>
      <w:marLeft w:val="0"/>
      <w:marRight w:val="0"/>
      <w:marTop w:val="0"/>
      <w:marBottom w:val="0"/>
      <w:divBdr>
        <w:top w:val="none" w:sz="0" w:space="0" w:color="auto"/>
        <w:left w:val="none" w:sz="0" w:space="0" w:color="auto"/>
        <w:bottom w:val="none" w:sz="0" w:space="0" w:color="auto"/>
        <w:right w:val="none" w:sz="0" w:space="0" w:color="auto"/>
      </w:divBdr>
      <w:divsChild>
        <w:div w:id="362677897">
          <w:marLeft w:val="0"/>
          <w:marRight w:val="0"/>
          <w:marTop w:val="0"/>
          <w:marBottom w:val="0"/>
          <w:divBdr>
            <w:top w:val="none" w:sz="0" w:space="0" w:color="auto"/>
            <w:left w:val="none" w:sz="0" w:space="0" w:color="auto"/>
            <w:bottom w:val="none" w:sz="0" w:space="0" w:color="auto"/>
            <w:right w:val="none" w:sz="0" w:space="0" w:color="auto"/>
          </w:divBdr>
        </w:div>
      </w:divsChild>
    </w:div>
    <w:div w:id="1657105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sciencedirect.com/science/article/pii/S026069172400203X" TargetMode="Externa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2</Pages>
  <Words>470</Words>
  <Characters>2871</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Elisabeth Andersen</dc:creator>
  <cp:keywords/>
  <dc:description/>
  <cp:lastModifiedBy>Helle Elisabeth Andersen</cp:lastModifiedBy>
  <cp:revision>2</cp:revision>
  <dcterms:created xsi:type="dcterms:W3CDTF">2025-01-08T20:46:00Z</dcterms:created>
  <dcterms:modified xsi:type="dcterms:W3CDTF">2025-01-08T21:00:00Z</dcterms:modified>
</cp:coreProperties>
</file>