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E617" w14:textId="77777777" w:rsidR="00C37283" w:rsidRDefault="00C37283" w:rsidP="00C37283">
      <w:pPr>
        <w:pStyle w:val="Overskrift1"/>
      </w:pPr>
      <w:bookmarkStart w:id="0" w:name="_Toc505093467"/>
      <w:r>
        <w:t>Bilag 1 - Kompetencebeskrivelse</w:t>
      </w:r>
      <w:bookmarkEnd w:id="0"/>
    </w:p>
    <w:p w14:paraId="3DB1FEC3" w14:textId="77777777" w:rsidR="00741D2F" w:rsidRDefault="00741D2F" w:rsidP="001B6476">
      <w:pPr>
        <w:jc w:val="center"/>
        <w:rPr>
          <w:rFonts w:ascii="Verdana" w:hAnsi="Verdana"/>
          <w:b/>
          <w:sz w:val="20"/>
          <w:szCs w:val="20"/>
        </w:rPr>
      </w:pPr>
    </w:p>
    <w:p w14:paraId="708742B9" w14:textId="77777777" w:rsidR="000F4965" w:rsidRPr="00741D2F" w:rsidRDefault="000F4965" w:rsidP="000F4965">
      <w:pPr>
        <w:rPr>
          <w:b/>
        </w:rPr>
      </w:pPr>
      <w:r w:rsidRPr="00741D2F">
        <w:rPr>
          <w:b/>
        </w:rPr>
        <w:t xml:space="preserve">Fagområdegodkendelse af sygeplejersker i det specialiserede palliative fagområde. </w:t>
      </w:r>
    </w:p>
    <w:p w14:paraId="1017A2C7" w14:textId="77777777" w:rsidR="000F4965" w:rsidRPr="009675CF" w:rsidRDefault="000F4965" w:rsidP="000F4965">
      <w:pPr>
        <w:rPr>
          <w:rFonts w:cs="TT188t00"/>
        </w:rPr>
      </w:pPr>
      <w:r>
        <w:rPr>
          <w:rFonts w:cs="TT188t00"/>
        </w:rPr>
        <w:t xml:space="preserve">Sygeplejersker i det specialiserede palliative fagområde møder mennesker med livstruende sygdomme og heraf komplekse problemstillinger. </w:t>
      </w:r>
      <w:r w:rsidRPr="00D5519B">
        <w:rPr>
          <w:rFonts w:cs="TT188t00"/>
        </w:rPr>
        <w:t xml:space="preserve">Dette fordrer færdigheder svarende til de syv </w:t>
      </w:r>
      <w:r>
        <w:rPr>
          <w:rFonts w:cs="TT188t00"/>
        </w:rPr>
        <w:t xml:space="preserve">sygeplejerskeroller </w:t>
      </w:r>
      <w:r w:rsidRPr="00D5519B">
        <w:rPr>
          <w:rFonts w:cs="TT188t00"/>
        </w:rPr>
        <w:t xml:space="preserve">jf. </w:t>
      </w:r>
      <w:r w:rsidR="00C822C6">
        <w:rPr>
          <w:rFonts w:cs="TT188t00"/>
        </w:rPr>
        <w:t>”</w:t>
      </w:r>
      <w:r w:rsidRPr="00D5519B">
        <w:rPr>
          <w:rFonts w:cs="TT188t00"/>
        </w:rPr>
        <w:t>Anbefalinger til komp</w:t>
      </w:r>
      <w:r>
        <w:rPr>
          <w:rFonts w:cs="TT188t00"/>
        </w:rPr>
        <w:t>etencer for sygeplejersker i den</w:t>
      </w:r>
      <w:r w:rsidRPr="00D5519B">
        <w:rPr>
          <w:rFonts w:cs="TT188t00"/>
        </w:rPr>
        <w:t xml:space="preserve"> </w:t>
      </w:r>
      <w:r>
        <w:rPr>
          <w:rFonts w:cs="TT188t00"/>
        </w:rPr>
        <w:t>specialiserede palliative indsats</w:t>
      </w:r>
      <w:r w:rsidR="00C822C6">
        <w:rPr>
          <w:rFonts w:cs="TT188t00"/>
        </w:rPr>
        <w:t>”</w:t>
      </w:r>
      <w:r w:rsidR="00566511">
        <w:rPr>
          <w:rFonts w:cs="TT188t00"/>
        </w:rPr>
        <w:t>.</w:t>
      </w:r>
      <w:r>
        <w:rPr>
          <w:rFonts w:cs="TT188t00"/>
        </w:rPr>
        <w:t xml:space="preserve"> </w:t>
      </w:r>
      <w:r w:rsidRPr="009675CF">
        <w:rPr>
          <w:rFonts w:cs="TT188t00"/>
        </w:rPr>
        <w:t>DMCG-PAL</w:t>
      </w:r>
      <w:r w:rsidR="00566511" w:rsidRPr="009675CF">
        <w:rPr>
          <w:rFonts w:cs="TT188t00"/>
        </w:rPr>
        <w:t xml:space="preserve"> 2012</w:t>
      </w:r>
      <w:r w:rsidRPr="009675CF">
        <w:rPr>
          <w:rFonts w:cs="TT188t00"/>
        </w:rPr>
        <w:t>.</w:t>
      </w:r>
    </w:p>
    <w:p w14:paraId="75CC7199" w14:textId="77777777" w:rsidR="005D410D" w:rsidRPr="009675CF" w:rsidRDefault="005E4AA4" w:rsidP="005D410D">
      <w:pPr>
        <w:rPr>
          <w:rFonts w:ascii="Calibri" w:hAnsi="Calibri" w:cs="Calibri"/>
        </w:rPr>
      </w:pPr>
      <w:r>
        <w:fldChar w:fldCharType="begin"/>
      </w:r>
      <w:r>
        <w:instrText xml:space="preserve"> HYPERLINK "http://www.dmcgpal.dk/files/arkiv_2017/anbefalinger_til_kompetencer_for_sygeplejersker_i_den_palliative_indsats.pdf" </w:instrText>
      </w:r>
      <w:r>
        <w:fldChar w:fldCharType="separate"/>
      </w:r>
      <w:r w:rsidR="005D410D" w:rsidRPr="009675CF">
        <w:rPr>
          <w:rStyle w:val="Hyperlink"/>
          <w:rFonts w:ascii="Calibri" w:hAnsi="Calibri" w:cs="Calibri"/>
        </w:rPr>
        <w:t>http://www.dmcgpal.dk/files/arkiv_2017/anbefalinger_til_kompetencer_for_sygeplejersker_i_den_palliative_indsats.pdf</w:t>
      </w:r>
      <w:r>
        <w:rPr>
          <w:rStyle w:val="Hyperlink"/>
          <w:rFonts w:ascii="Calibri" w:hAnsi="Calibri" w:cs="Calibri"/>
          <w:lang w:val="en-US"/>
        </w:rPr>
        <w:fldChar w:fldCharType="end"/>
      </w:r>
    </w:p>
    <w:p w14:paraId="3F2EFB76" w14:textId="77777777" w:rsidR="000F4965" w:rsidRDefault="000F4965" w:rsidP="00B20B7F">
      <w:pPr>
        <w:jc w:val="left"/>
        <w:rPr>
          <w:rFonts w:cs="TT188t00"/>
        </w:rPr>
      </w:pPr>
      <w:r>
        <w:rPr>
          <w:rFonts w:cs="TT188t00"/>
        </w:rPr>
        <w:t xml:space="preserve">Nedenstående præsenteres de syv kompetenceområder, som indgår i vurderingen af fagområdegodkendelsen. </w:t>
      </w:r>
    </w:p>
    <w:p w14:paraId="0871A188" w14:textId="77777777" w:rsidR="005E334B" w:rsidRDefault="005E334B" w:rsidP="005E334B">
      <w:pPr>
        <w:rPr>
          <w:rFonts w:cstheme="minorHAnsi"/>
          <w:b/>
        </w:rPr>
      </w:pPr>
      <w:r>
        <w:rPr>
          <w:rFonts w:cstheme="minorHAnsi"/>
          <w:b/>
        </w:rPr>
        <w:t xml:space="preserve">Den skriftlige del må max fylde 16 sider (2400 anslag pr side </w:t>
      </w:r>
      <w:proofErr w:type="spellStart"/>
      <w:r>
        <w:rPr>
          <w:rFonts w:cstheme="minorHAnsi"/>
          <w:b/>
        </w:rPr>
        <w:t>incl</w:t>
      </w:r>
      <w:proofErr w:type="spellEnd"/>
      <w:r>
        <w:rPr>
          <w:rFonts w:cstheme="minorHAnsi"/>
          <w:b/>
        </w:rPr>
        <w:t xml:space="preserve"> mellemrum, med 1½ linjeafstand, skrifttype </w:t>
      </w:r>
      <w:proofErr w:type="spellStart"/>
      <w:r>
        <w:rPr>
          <w:rFonts w:cstheme="minorHAnsi"/>
          <w:b/>
        </w:rPr>
        <w:t>Verdana</w:t>
      </w:r>
      <w:proofErr w:type="spellEnd"/>
      <w:r>
        <w:rPr>
          <w:rFonts w:cstheme="minorHAnsi"/>
          <w:b/>
        </w:rPr>
        <w:t xml:space="preserve"> og skriftstørrelse 10).</w:t>
      </w:r>
    </w:p>
    <w:p w14:paraId="0A4E92B6" w14:textId="77777777" w:rsidR="000F4965" w:rsidRDefault="000F4965" w:rsidP="000F4965">
      <w:pPr>
        <w:autoSpaceDE w:val="0"/>
        <w:autoSpaceDN w:val="0"/>
        <w:adjustRightInd w:val="0"/>
        <w:rPr>
          <w:rFonts w:ascii="Verdana" w:hAnsi="Verdana" w:cs="TT188t00"/>
          <w:sz w:val="20"/>
          <w:szCs w:val="20"/>
        </w:rPr>
      </w:pPr>
    </w:p>
    <w:p w14:paraId="035EFB5B" w14:textId="77777777" w:rsidR="000F4965" w:rsidRDefault="000F4965" w:rsidP="000F4965">
      <w:pPr>
        <w:autoSpaceDE w:val="0"/>
        <w:autoSpaceDN w:val="0"/>
        <w:adjustRightInd w:val="0"/>
        <w:rPr>
          <w:rFonts w:ascii="Verdana" w:hAnsi="Verdana" w:cs="TT188t00"/>
          <w:sz w:val="20"/>
          <w:szCs w:val="20"/>
        </w:rPr>
      </w:pPr>
    </w:p>
    <w:p w14:paraId="6DDD7E1D" w14:textId="77777777" w:rsidR="000F4965" w:rsidRPr="00F32752" w:rsidRDefault="000F4965" w:rsidP="00BB292C">
      <w:pPr>
        <w:pStyle w:val="Listeafsni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T189t00"/>
          <w:sz w:val="20"/>
          <w:szCs w:val="20"/>
        </w:rPr>
      </w:pPr>
      <w:r w:rsidRPr="002157BE">
        <w:rPr>
          <w:rFonts w:ascii="Verdana" w:hAnsi="Verdana" w:cs="TT188t00"/>
          <w:b/>
          <w:sz w:val="20"/>
          <w:szCs w:val="20"/>
        </w:rPr>
        <w:t>Professionel</w:t>
      </w:r>
      <w:r>
        <w:rPr>
          <w:rFonts w:ascii="Verdana" w:hAnsi="Verdana" w:cs="TT188t00"/>
          <w:b/>
          <w:sz w:val="20"/>
          <w:szCs w:val="20"/>
        </w:rPr>
        <w:t xml:space="preserve">. </w:t>
      </w:r>
    </w:p>
    <w:p w14:paraId="653C173E" w14:textId="77777777" w:rsidR="000F4965" w:rsidRDefault="000F4965" w:rsidP="000F4965">
      <w:pPr>
        <w:autoSpaceDE w:val="0"/>
        <w:autoSpaceDN w:val="0"/>
        <w:adjustRightInd w:val="0"/>
        <w:rPr>
          <w:rFonts w:ascii="Verdana" w:hAnsi="Verdana" w:cs="TT189t00"/>
          <w:sz w:val="20"/>
          <w:szCs w:val="20"/>
        </w:rPr>
      </w:pPr>
    </w:p>
    <w:p w14:paraId="4D549757" w14:textId="77777777" w:rsidR="000F4965" w:rsidRPr="00B05DCB" w:rsidRDefault="000F4965" w:rsidP="00BB292C">
      <w:pPr>
        <w:pStyle w:val="Listeafsnit"/>
        <w:numPr>
          <w:ilvl w:val="1"/>
          <w:numId w:val="18"/>
        </w:numPr>
        <w:ind w:left="426" w:hanging="425"/>
        <w:rPr>
          <w:rFonts w:ascii="Verdana" w:hAnsi="Verdana"/>
          <w:sz w:val="20"/>
          <w:szCs w:val="20"/>
        </w:rPr>
      </w:pPr>
      <w:r w:rsidRPr="00B05DCB">
        <w:rPr>
          <w:rFonts w:cs="TT189t00"/>
        </w:rPr>
        <w:t xml:space="preserve">Du skal kunne arbejde ud fra </w:t>
      </w:r>
      <w:r w:rsidR="00C822C6" w:rsidRPr="00B05DCB">
        <w:rPr>
          <w:rFonts w:cs="TT189t00"/>
        </w:rPr>
        <w:t>WHO`s definition af palliation</w:t>
      </w:r>
      <w:r w:rsidRPr="00B05DCB">
        <w:rPr>
          <w:rFonts w:cs="TT189t00"/>
        </w:rPr>
        <w:t xml:space="preserve"> samt </w:t>
      </w:r>
      <w:r w:rsidRPr="00516642">
        <w:t>Sundhedsstyrelse</w:t>
      </w:r>
      <w:r>
        <w:t>n</w:t>
      </w:r>
      <w:r w:rsidRPr="00516642">
        <w:t xml:space="preserve">s anbefalinger </w:t>
      </w:r>
      <w:r>
        <w:t>og</w:t>
      </w:r>
      <w:r w:rsidR="00DD65F2">
        <w:t xml:space="preserve"> DSR´s S</w:t>
      </w:r>
      <w:r w:rsidR="00FE6551">
        <w:t>ygeplejeetiske R</w:t>
      </w:r>
      <w:r w:rsidRPr="00516642">
        <w:t>etningslinjer.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515FA14D" w14:textId="77777777" w:rsidTr="008B1220">
        <w:trPr>
          <w:trHeight w:val="1998"/>
        </w:trPr>
        <w:tc>
          <w:tcPr>
            <w:tcW w:w="9720" w:type="dxa"/>
          </w:tcPr>
          <w:p w14:paraId="413EBB13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1E9B92E8" w14:textId="77777777" w:rsidR="00561418" w:rsidRDefault="00561418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BBEAB3" w14:textId="77777777" w:rsidR="000F4965" w:rsidRPr="00516642" w:rsidRDefault="000F4965" w:rsidP="000F4965">
      <w:pPr>
        <w:pStyle w:val="Listeafsnit"/>
        <w:spacing w:line="240" w:lineRule="auto"/>
        <w:rPr>
          <w:rFonts w:ascii="Verdana" w:hAnsi="Verdana"/>
          <w:sz w:val="20"/>
          <w:szCs w:val="20"/>
        </w:rPr>
      </w:pPr>
    </w:p>
    <w:p w14:paraId="3027CC2A" w14:textId="77777777" w:rsidR="000F4965" w:rsidRPr="00D5519B" w:rsidRDefault="000F4965" w:rsidP="000F4965">
      <w:pPr>
        <w:pStyle w:val="Listeafsnit"/>
        <w:spacing w:line="240" w:lineRule="auto"/>
        <w:rPr>
          <w:rFonts w:ascii="Verdana" w:hAnsi="Verdana" w:cs="TT189t00"/>
          <w:sz w:val="20"/>
          <w:szCs w:val="20"/>
        </w:rPr>
      </w:pPr>
    </w:p>
    <w:p w14:paraId="01D039C2" w14:textId="77777777" w:rsidR="000F4965" w:rsidRPr="00CD1503" w:rsidRDefault="000F4965" w:rsidP="00BB292C">
      <w:pPr>
        <w:pStyle w:val="Listeafsnit"/>
        <w:numPr>
          <w:ilvl w:val="1"/>
          <w:numId w:val="18"/>
        </w:numPr>
        <w:spacing w:line="240" w:lineRule="auto"/>
        <w:ind w:left="426" w:hanging="425"/>
        <w:rPr>
          <w:rFonts w:ascii="Verdana" w:hAnsi="Verdana" w:cs="TT189t00"/>
          <w:sz w:val="20"/>
          <w:szCs w:val="20"/>
        </w:rPr>
      </w:pPr>
      <w:r>
        <w:t xml:space="preserve">Du skal kunne </w:t>
      </w:r>
      <w:r w:rsidRPr="00516642">
        <w:t>afdække og respektere pat</w:t>
      </w:r>
      <w:r>
        <w:t>i</w:t>
      </w:r>
      <w:r w:rsidRPr="00516642">
        <w:t>ent</w:t>
      </w:r>
      <w:r>
        <w:t>ers og pårørendes særlige behov</w:t>
      </w:r>
      <w:r w:rsidRPr="00516642">
        <w:t xml:space="preserve"> </w:t>
      </w:r>
      <w:r w:rsidR="00BB292C">
        <w:t>(</w:t>
      </w:r>
      <w:r>
        <w:t xml:space="preserve">herunder også </w:t>
      </w:r>
      <w:r w:rsidRPr="00732F0B">
        <w:t>de</w:t>
      </w:r>
      <w:r w:rsidRPr="00516642">
        <w:t xml:space="preserve"> </w:t>
      </w:r>
      <w:r>
        <w:t xml:space="preserve">kulturelle og </w:t>
      </w:r>
      <w:r w:rsidR="00CA5657">
        <w:t>eksistentielle</w:t>
      </w:r>
      <w:r>
        <w:t xml:space="preserve"> aspekter)</w:t>
      </w:r>
      <w:r w:rsidR="002A446F">
        <w:t xml:space="preserve">. </w:t>
      </w:r>
      <w:r w:rsidR="00077BB6">
        <w:t xml:space="preserve">Samtidig </w:t>
      </w:r>
      <w:r w:rsidR="002A446F">
        <w:t xml:space="preserve">skal </w:t>
      </w:r>
      <w:r w:rsidR="00077BB6">
        <w:t xml:space="preserve">du være bevidst om </w:t>
      </w:r>
      <w:r w:rsidRPr="00516642">
        <w:t>den lidelse</w:t>
      </w:r>
      <w:r>
        <w:t xml:space="preserve">, som livstruende sygdom udløser, </w:t>
      </w:r>
      <w:r w:rsidRPr="00516642">
        <w:t>og som påvirke</w:t>
      </w:r>
      <w:r w:rsidRPr="005A618E">
        <w:t>r</w:t>
      </w:r>
      <w:r w:rsidRPr="00516642">
        <w:t xml:space="preserve"> familiestruktur og andre sociale sammenhænge.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227E6C39" w14:textId="77777777" w:rsidTr="008B1220">
        <w:trPr>
          <w:trHeight w:val="1999"/>
        </w:trPr>
        <w:tc>
          <w:tcPr>
            <w:tcW w:w="9720" w:type="dxa"/>
          </w:tcPr>
          <w:p w14:paraId="2C447A6E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5A199538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0A893E" w14:textId="77777777" w:rsidR="000F4965" w:rsidRDefault="000F4965" w:rsidP="000F4965">
      <w:pPr>
        <w:rPr>
          <w:rFonts w:ascii="Verdana" w:hAnsi="Verdana" w:cs="TT189t00"/>
          <w:sz w:val="20"/>
          <w:szCs w:val="20"/>
        </w:rPr>
      </w:pPr>
    </w:p>
    <w:p w14:paraId="1A3FF4C1" w14:textId="77777777" w:rsidR="000F4965" w:rsidRPr="00AF7C31" w:rsidRDefault="000F4965" w:rsidP="000F4965">
      <w:pPr>
        <w:pStyle w:val="Listeafsnit"/>
        <w:rPr>
          <w:rFonts w:ascii="Verdana" w:hAnsi="Verdana" w:cs="TT189t00"/>
          <w:sz w:val="20"/>
          <w:szCs w:val="20"/>
        </w:rPr>
      </w:pPr>
    </w:p>
    <w:p w14:paraId="229D52CD" w14:textId="77777777" w:rsidR="000F4965" w:rsidRDefault="000F4965" w:rsidP="00BB292C">
      <w:pPr>
        <w:pStyle w:val="Listeafsnit"/>
        <w:numPr>
          <w:ilvl w:val="1"/>
          <w:numId w:val="18"/>
        </w:numPr>
        <w:ind w:left="426" w:hanging="425"/>
      </w:pPr>
      <w:r>
        <w:t xml:space="preserve">Du skal kunne arbejde </w:t>
      </w:r>
      <w:r w:rsidRPr="00A92955">
        <w:t>ud fra et li</w:t>
      </w:r>
      <w:r>
        <w:t>vshistorisk perspektiv for at kunne forstå</w:t>
      </w:r>
      <w:r w:rsidRPr="00A92955">
        <w:t xml:space="preserve"> det enkelte menneske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47061EB6" w14:textId="77777777" w:rsidTr="008B1220">
        <w:trPr>
          <w:trHeight w:val="1999"/>
        </w:trPr>
        <w:tc>
          <w:tcPr>
            <w:tcW w:w="9736" w:type="dxa"/>
          </w:tcPr>
          <w:p w14:paraId="087E4F47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lastRenderedPageBreak/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70B4113C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D505F5" w14:textId="77777777" w:rsidR="000F4965" w:rsidRPr="00B05DCB" w:rsidRDefault="000F4965" w:rsidP="00D26067">
      <w:pPr>
        <w:tabs>
          <w:tab w:val="left" w:pos="1134"/>
        </w:tabs>
        <w:rPr>
          <w:rFonts w:ascii="Verdana" w:hAnsi="Verdana" w:cs="TT188t00"/>
          <w:sz w:val="20"/>
          <w:szCs w:val="20"/>
        </w:rPr>
      </w:pPr>
    </w:p>
    <w:p w14:paraId="175259AE" w14:textId="77777777" w:rsidR="000F4965" w:rsidRPr="00732F0B" w:rsidRDefault="000F4965" w:rsidP="00D26067">
      <w:pPr>
        <w:pStyle w:val="Listeafsnit"/>
        <w:tabs>
          <w:tab w:val="left" w:pos="1134"/>
        </w:tabs>
        <w:rPr>
          <w:rFonts w:ascii="Verdana" w:hAnsi="Verdana" w:cs="TT188t00"/>
          <w:sz w:val="20"/>
          <w:szCs w:val="20"/>
        </w:rPr>
      </w:pPr>
    </w:p>
    <w:p w14:paraId="4D471B3D" w14:textId="77777777" w:rsidR="000F4965" w:rsidRDefault="00D26067" w:rsidP="00BB292C">
      <w:pPr>
        <w:pStyle w:val="Listeafsnit"/>
        <w:numPr>
          <w:ilvl w:val="1"/>
          <w:numId w:val="18"/>
        </w:numPr>
        <w:tabs>
          <w:tab w:val="left" w:pos="1843"/>
          <w:tab w:val="left" w:pos="3544"/>
          <w:tab w:val="left" w:pos="4395"/>
        </w:tabs>
        <w:ind w:left="426" w:hanging="426"/>
      </w:pPr>
      <w:r>
        <w:t xml:space="preserve"> </w:t>
      </w:r>
      <w:r w:rsidR="000F4965">
        <w:t>Du skal kunne analysere og v</w:t>
      </w:r>
      <w:r w:rsidR="000F4965" w:rsidRPr="00D5519B">
        <w:t>urder</w:t>
      </w:r>
      <w:r w:rsidR="000F4965">
        <w:t>e komplekse situationer ud fra etiske teorier som fx omsorgsetik, pligtetik og nytteetik.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0"/>
      </w:tblGrid>
      <w:tr w:rsidR="000F4965" w14:paraId="647864D2" w14:textId="77777777" w:rsidTr="008B1220">
        <w:trPr>
          <w:trHeight w:val="1999"/>
        </w:trPr>
        <w:tc>
          <w:tcPr>
            <w:tcW w:w="9600" w:type="dxa"/>
          </w:tcPr>
          <w:p w14:paraId="3BECC163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t>Doku</w:t>
            </w:r>
            <w:r>
              <w:rPr>
                <w:rFonts w:cs="TT188t00"/>
                <w:sz w:val="16"/>
                <w:szCs w:val="16"/>
              </w:rPr>
              <w:t xml:space="preserve">menter ud fra din praksis, </w:t>
            </w:r>
            <w:r w:rsidRPr="002338BE">
              <w:rPr>
                <w:rFonts w:cs="TT188t00"/>
                <w:sz w:val="16"/>
                <w:szCs w:val="16"/>
              </w:rPr>
              <w:t>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 xml:space="preserve">ovenstående </w:t>
            </w:r>
            <w:r w:rsidRPr="002338BE">
              <w:rPr>
                <w:rFonts w:cs="TT188t00"/>
                <w:sz w:val="16"/>
                <w:szCs w:val="16"/>
              </w:rPr>
              <w:t>kompetence</w:t>
            </w:r>
            <w:r>
              <w:rPr>
                <w:rFonts w:cs="TT188t00"/>
                <w:sz w:val="16"/>
                <w:szCs w:val="16"/>
              </w:rPr>
              <w:t>r:</w:t>
            </w:r>
          </w:p>
          <w:p w14:paraId="04C3BEB9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C0AD2B" w14:textId="77777777" w:rsidR="000F4965" w:rsidRDefault="000F4965" w:rsidP="000F4965">
      <w:pPr>
        <w:pStyle w:val="Listeafsnit"/>
        <w:rPr>
          <w:rFonts w:ascii="Verdana" w:hAnsi="Verdana"/>
          <w:sz w:val="20"/>
          <w:szCs w:val="20"/>
        </w:rPr>
      </w:pPr>
    </w:p>
    <w:p w14:paraId="6FC04580" w14:textId="77777777" w:rsidR="000F4965" w:rsidRDefault="000F4965" w:rsidP="000F4965">
      <w:pPr>
        <w:pStyle w:val="Listeafsnit"/>
        <w:rPr>
          <w:rFonts w:ascii="Verdana" w:hAnsi="Verdana"/>
          <w:sz w:val="20"/>
          <w:szCs w:val="20"/>
        </w:rPr>
      </w:pPr>
    </w:p>
    <w:p w14:paraId="3E373B82" w14:textId="77777777" w:rsidR="000F4965" w:rsidRPr="00516642" w:rsidRDefault="000F4965" w:rsidP="00BB292C">
      <w:pPr>
        <w:pStyle w:val="Listeafsnit"/>
        <w:numPr>
          <w:ilvl w:val="1"/>
          <w:numId w:val="18"/>
        </w:numPr>
        <w:ind w:left="426" w:hanging="426"/>
      </w:pPr>
      <w:r>
        <w:t>Du skal kunne forholde dig kritisk til og tage ansvar for egen læring og kompetenceudvikling.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5"/>
      </w:tblGrid>
      <w:tr w:rsidR="000F4965" w14:paraId="5DF6F8A6" w14:textId="77777777" w:rsidTr="008B1220">
        <w:trPr>
          <w:trHeight w:val="1999"/>
        </w:trPr>
        <w:tc>
          <w:tcPr>
            <w:tcW w:w="9615" w:type="dxa"/>
          </w:tcPr>
          <w:p w14:paraId="67F2B561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65252B32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ADF030" w14:textId="77777777" w:rsidR="000F4965" w:rsidRDefault="000F4965" w:rsidP="000F4965">
      <w:pPr>
        <w:pStyle w:val="Listeafsnit"/>
        <w:rPr>
          <w:rFonts w:ascii="Verdana" w:hAnsi="Verdana"/>
          <w:sz w:val="20"/>
          <w:szCs w:val="20"/>
        </w:rPr>
      </w:pPr>
    </w:p>
    <w:p w14:paraId="39E45341" w14:textId="77777777" w:rsidR="000F4965" w:rsidRDefault="000F4965" w:rsidP="000F4965">
      <w:pPr>
        <w:pStyle w:val="Listeafsnit"/>
        <w:autoSpaceDE w:val="0"/>
        <w:autoSpaceDN w:val="0"/>
        <w:adjustRightInd w:val="0"/>
        <w:spacing w:after="0" w:line="240" w:lineRule="auto"/>
        <w:rPr>
          <w:rFonts w:ascii="Verdana" w:hAnsi="Verdana" w:cs="TT189t00"/>
          <w:b/>
          <w:color w:val="000000" w:themeColor="text1"/>
          <w:sz w:val="20"/>
          <w:szCs w:val="20"/>
        </w:rPr>
      </w:pPr>
    </w:p>
    <w:p w14:paraId="075ABB16" w14:textId="77777777" w:rsidR="000F4965" w:rsidRPr="00CD53B4" w:rsidRDefault="000F4965" w:rsidP="00BB292C">
      <w:pPr>
        <w:pStyle w:val="Listeafsni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T189t00"/>
          <w:sz w:val="20"/>
          <w:szCs w:val="20"/>
        </w:rPr>
      </w:pPr>
      <w:r w:rsidRPr="00CD53B4">
        <w:rPr>
          <w:rFonts w:ascii="Verdana" w:hAnsi="Verdana" w:cs="TT189t00"/>
          <w:b/>
          <w:color w:val="000000" w:themeColor="text1"/>
          <w:sz w:val="20"/>
          <w:szCs w:val="20"/>
        </w:rPr>
        <w:t>Kliniske sygepleje</w:t>
      </w:r>
      <w:r>
        <w:rPr>
          <w:rFonts w:ascii="Verdana" w:hAnsi="Verdana" w:cs="TT189t00"/>
          <w:b/>
          <w:color w:val="000000" w:themeColor="text1"/>
          <w:sz w:val="20"/>
          <w:szCs w:val="20"/>
        </w:rPr>
        <w:t xml:space="preserve">. </w:t>
      </w:r>
    </w:p>
    <w:p w14:paraId="3EC7DFA2" w14:textId="77777777" w:rsidR="000F4965" w:rsidRPr="00D5519B" w:rsidRDefault="000F4965" w:rsidP="000F4965">
      <w:pPr>
        <w:pStyle w:val="Listeafsnit"/>
        <w:spacing w:line="240" w:lineRule="auto"/>
        <w:rPr>
          <w:rFonts w:ascii="Verdana" w:hAnsi="Verdana" w:cs="TT189t00"/>
          <w:sz w:val="20"/>
          <w:szCs w:val="20"/>
        </w:rPr>
      </w:pPr>
    </w:p>
    <w:p w14:paraId="14DB1CE0" w14:textId="77777777" w:rsidR="000F4965" w:rsidRDefault="000F4965" w:rsidP="00BB292C">
      <w:pPr>
        <w:pStyle w:val="Listeafsnit"/>
        <w:numPr>
          <w:ilvl w:val="1"/>
          <w:numId w:val="24"/>
        </w:numPr>
        <w:tabs>
          <w:tab w:val="left" w:pos="1134"/>
        </w:tabs>
        <w:ind w:left="426" w:hanging="414"/>
      </w:pPr>
      <w:r>
        <w:t xml:space="preserve">Du skal kunne </w:t>
      </w:r>
      <w:r w:rsidRPr="00516642">
        <w:t>identificere komplekse palliative probl</w:t>
      </w:r>
      <w:r>
        <w:t>emstillinger og udøve palliativ</w:t>
      </w:r>
      <w:r w:rsidRPr="00516642">
        <w:t xml:space="preserve"> sygepleje på højt fagligt niveau i forhold til disse.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5E0C1A9F" w14:textId="77777777" w:rsidTr="008B1220">
        <w:trPr>
          <w:trHeight w:val="1999"/>
        </w:trPr>
        <w:tc>
          <w:tcPr>
            <w:tcW w:w="9630" w:type="dxa"/>
          </w:tcPr>
          <w:p w14:paraId="34EF7ABE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t>Dokum</w:t>
            </w:r>
            <w:r>
              <w:rPr>
                <w:rFonts w:cs="TT188t00"/>
                <w:sz w:val="16"/>
                <w:szCs w:val="16"/>
              </w:rPr>
              <w:t xml:space="preserve">enter ud fra din praksis, </w:t>
            </w:r>
            <w:r w:rsidRPr="002338BE">
              <w:rPr>
                <w:rFonts w:cs="TT188t00"/>
                <w:sz w:val="16"/>
                <w:szCs w:val="16"/>
              </w:rPr>
              <w:t>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62449BCB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D19B39A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663363" w14:textId="77777777" w:rsidR="00B05DCB" w:rsidRDefault="00B05DCB" w:rsidP="000F4965">
      <w:pPr>
        <w:rPr>
          <w:rFonts w:ascii="Verdana" w:hAnsi="Verdana" w:cs="TT189t00"/>
          <w:sz w:val="20"/>
          <w:szCs w:val="20"/>
        </w:rPr>
      </w:pPr>
    </w:p>
    <w:p w14:paraId="18CE067A" w14:textId="77777777" w:rsidR="00277090" w:rsidRDefault="00277090" w:rsidP="000F4965">
      <w:pPr>
        <w:rPr>
          <w:rFonts w:ascii="Verdana" w:hAnsi="Verdana" w:cs="TT189t00"/>
          <w:sz w:val="20"/>
          <w:szCs w:val="20"/>
        </w:rPr>
      </w:pPr>
    </w:p>
    <w:p w14:paraId="32DB41ED" w14:textId="77777777" w:rsidR="000F4965" w:rsidRPr="00D9236E" w:rsidRDefault="000F4965" w:rsidP="00BB292C">
      <w:pPr>
        <w:pStyle w:val="Listeafsnit"/>
        <w:numPr>
          <w:ilvl w:val="1"/>
          <w:numId w:val="24"/>
        </w:numPr>
        <w:ind w:left="426" w:hanging="414"/>
      </w:pPr>
      <w:r>
        <w:t xml:space="preserve">Du skal kunne anvende og forholde dig kritisk til symptomscreeningsredskaber for at bedømme og evaluere </w:t>
      </w:r>
      <w:r w:rsidRPr="00D9236E">
        <w:t>behandlings- og ikke behandlingsk</w:t>
      </w:r>
      <w:r>
        <w:t>rævende tilstande hos patienten.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68E16735" w14:textId="77777777" w:rsidTr="008B1220">
        <w:trPr>
          <w:trHeight w:val="1999"/>
        </w:trPr>
        <w:tc>
          <w:tcPr>
            <w:tcW w:w="9705" w:type="dxa"/>
          </w:tcPr>
          <w:p w14:paraId="207CDF24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lastRenderedPageBreak/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71892AD6" w14:textId="77777777" w:rsidR="000F4965" w:rsidRPr="002338BE" w:rsidRDefault="000F4965" w:rsidP="008B1220">
            <w:pPr>
              <w:rPr>
                <w:rFonts w:cs="TT188t00"/>
                <w:sz w:val="16"/>
                <w:szCs w:val="16"/>
              </w:rPr>
            </w:pPr>
          </w:p>
          <w:p w14:paraId="363D4DE0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415E7B" w14:textId="77777777" w:rsidR="00B05DCB" w:rsidRDefault="00B05DCB" w:rsidP="00B05DCB"/>
    <w:p w14:paraId="28D262B0" w14:textId="77777777" w:rsidR="00B95C3D" w:rsidRPr="00B05DCB" w:rsidRDefault="000F4965" w:rsidP="00BB292C">
      <w:pPr>
        <w:pStyle w:val="Listeafsnit"/>
        <w:numPr>
          <w:ilvl w:val="1"/>
          <w:numId w:val="24"/>
        </w:numPr>
        <w:ind w:left="426" w:hanging="414"/>
      </w:pPr>
      <w:r>
        <w:t xml:space="preserve">Du skal kunne vurdere risikoen for akutte tilstande såsom tværsnitsyndrom, </w:t>
      </w:r>
      <w:proofErr w:type="spellStart"/>
      <w:r>
        <w:t>vena</w:t>
      </w:r>
      <w:proofErr w:type="spellEnd"/>
      <w:r>
        <w:t xml:space="preserve"> </w:t>
      </w:r>
      <w:proofErr w:type="spellStart"/>
      <w:r>
        <w:t>cava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syndrom, akutte blødninger og </w:t>
      </w:r>
      <w:proofErr w:type="spellStart"/>
      <w:r>
        <w:t>hypercalcæmi</w:t>
      </w:r>
      <w:proofErr w:type="spellEnd"/>
      <w:r>
        <w:t xml:space="preserve"> med henblik på tidlig identifikation og </w:t>
      </w:r>
      <w:r w:rsidRPr="00B05DCB">
        <w:t xml:space="preserve">der ud fra </w:t>
      </w:r>
      <w:proofErr w:type="gramStart"/>
      <w:r w:rsidRPr="00B05DCB">
        <w:t>træffe</w:t>
      </w:r>
      <w:proofErr w:type="gramEnd"/>
      <w:r w:rsidRPr="00B05DCB">
        <w:t xml:space="preserve"> nødvendige beslutninger.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:rsidRPr="00B05DCB" w14:paraId="432AE75C" w14:textId="77777777" w:rsidTr="008B1220">
        <w:trPr>
          <w:trHeight w:val="1999"/>
        </w:trPr>
        <w:tc>
          <w:tcPr>
            <w:tcW w:w="9736" w:type="dxa"/>
          </w:tcPr>
          <w:p w14:paraId="2A20B0C9" w14:textId="77777777" w:rsidR="000F4965" w:rsidRPr="00B05DCB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B05DCB">
              <w:rPr>
                <w:rFonts w:cs="TT188t00"/>
                <w:sz w:val="16"/>
                <w:szCs w:val="16"/>
              </w:rPr>
              <w:t>Dokumenter ud fra din praksis, gerne underbygget med teori, hvordan og hvorfor du arbejder med ovenstående kompetencer:</w:t>
            </w:r>
          </w:p>
        </w:tc>
      </w:tr>
    </w:tbl>
    <w:p w14:paraId="5FFA942E" w14:textId="77777777" w:rsidR="000F4965" w:rsidRPr="00B05DCB" w:rsidRDefault="000F4965" w:rsidP="000F4965">
      <w:pPr>
        <w:pStyle w:val="Listeafsnit"/>
      </w:pPr>
    </w:p>
    <w:p w14:paraId="2B1387CC" w14:textId="77777777" w:rsidR="00B95C3D" w:rsidRPr="00B95C3D" w:rsidRDefault="000F4965" w:rsidP="00BB292C">
      <w:pPr>
        <w:pStyle w:val="Listeafsnit"/>
        <w:numPr>
          <w:ilvl w:val="1"/>
          <w:numId w:val="24"/>
        </w:numPr>
        <w:ind w:left="426"/>
        <w:rPr>
          <w:color w:val="FF0000"/>
        </w:rPr>
      </w:pPr>
      <w:r w:rsidRPr="00B05DCB">
        <w:t>Du skal kunne analysere og handle i vanskelige, konfliktfyldte situationer med en palliativ professionel</w:t>
      </w:r>
      <w:r>
        <w:t xml:space="preserve"> tilgang. </w:t>
      </w:r>
    </w:p>
    <w:p w14:paraId="274D63D8" w14:textId="77777777" w:rsidR="00B95C3D" w:rsidRPr="00B95C3D" w:rsidRDefault="00B95C3D" w:rsidP="00B95C3D">
      <w:pPr>
        <w:pStyle w:val="Listeafsnit"/>
        <w:ind w:left="1506"/>
        <w:rPr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08A1DE8D" w14:textId="77777777" w:rsidTr="008B1220">
        <w:trPr>
          <w:trHeight w:val="2014"/>
        </w:trPr>
        <w:tc>
          <w:tcPr>
            <w:tcW w:w="9720" w:type="dxa"/>
          </w:tcPr>
          <w:p w14:paraId="5EFC1AED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44E382A4" w14:textId="77777777" w:rsidR="000F4965" w:rsidRDefault="000F4965" w:rsidP="000F4965">
      <w:pPr>
        <w:pStyle w:val="Listeafsnit"/>
        <w:spacing w:line="240" w:lineRule="auto"/>
        <w:rPr>
          <w:rFonts w:ascii="Verdana" w:hAnsi="Verdana" w:cs="TT189t00"/>
          <w:sz w:val="20"/>
          <w:szCs w:val="20"/>
        </w:rPr>
      </w:pPr>
    </w:p>
    <w:p w14:paraId="6717A8FD" w14:textId="77777777" w:rsidR="000F4965" w:rsidRPr="00D5519B" w:rsidRDefault="000F4965" w:rsidP="000F4965">
      <w:pPr>
        <w:pStyle w:val="Listeafsnit"/>
        <w:spacing w:line="240" w:lineRule="auto"/>
        <w:rPr>
          <w:rFonts w:ascii="Verdana" w:hAnsi="Verdana" w:cs="TT189t00"/>
          <w:sz w:val="20"/>
          <w:szCs w:val="20"/>
        </w:rPr>
      </w:pPr>
    </w:p>
    <w:p w14:paraId="11BAE2D5" w14:textId="77777777" w:rsidR="00B95C3D" w:rsidRDefault="000F4965" w:rsidP="00BB292C">
      <w:pPr>
        <w:pStyle w:val="Listeafsnit"/>
        <w:numPr>
          <w:ilvl w:val="1"/>
          <w:numId w:val="24"/>
        </w:numPr>
        <w:ind w:left="426" w:hanging="414"/>
      </w:pPr>
      <w:r>
        <w:t>Du skal kunne t</w:t>
      </w:r>
      <w:r w:rsidRPr="00516642">
        <w:t>age udgangspunkt i opdateret evidensbaseret</w:t>
      </w:r>
      <w:r>
        <w:t xml:space="preserve"> national - og international</w:t>
      </w:r>
      <w:r w:rsidRPr="00516642">
        <w:t xml:space="preserve"> viden</w:t>
      </w:r>
      <w:r>
        <w:t>,</w:t>
      </w:r>
      <w:r w:rsidRPr="00516642">
        <w:t xml:space="preserve"> og integrere denne</w:t>
      </w:r>
      <w:r>
        <w:t xml:space="preserve"> v</w:t>
      </w:r>
      <w:r w:rsidR="008D4930">
        <w:t>iden i daglig klinisk praksis samt</w:t>
      </w:r>
      <w:r>
        <w:t xml:space="preserve"> vise</w:t>
      </w:r>
      <w:r w:rsidR="00C822C6">
        <w:t>, at</w:t>
      </w:r>
      <w:r>
        <w:t xml:space="preserve"> du kan forholde dig kritisk til denne.</w:t>
      </w:r>
    </w:p>
    <w:p w14:paraId="499CAE97" w14:textId="77777777" w:rsidR="002C7C0E" w:rsidRPr="00516642" w:rsidRDefault="002C7C0E" w:rsidP="002C7C0E">
      <w:pPr>
        <w:pStyle w:val="Listeafsnit"/>
        <w:ind w:left="1506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0511B4CE" w14:textId="77777777" w:rsidTr="008B1220">
        <w:trPr>
          <w:trHeight w:val="1999"/>
        </w:trPr>
        <w:tc>
          <w:tcPr>
            <w:tcW w:w="9751" w:type="dxa"/>
          </w:tcPr>
          <w:p w14:paraId="1AE2ACF3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</w:t>
            </w:r>
            <w:r w:rsidR="008D4930">
              <w:rPr>
                <w:rFonts w:cs="TT188t00"/>
                <w:sz w:val="16"/>
                <w:szCs w:val="16"/>
              </w:rPr>
              <w:t>menter ud fra din praksis,</w:t>
            </w:r>
            <w:r w:rsidRPr="002338BE">
              <w:rPr>
                <w:rFonts w:cs="TT188t00"/>
                <w:sz w:val="16"/>
                <w:szCs w:val="16"/>
              </w:rPr>
              <w:t xml:space="preserve">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1352041A" w14:textId="77777777" w:rsidR="00B95C3D" w:rsidRPr="00277090" w:rsidRDefault="00B95C3D" w:rsidP="00277090">
      <w:pPr>
        <w:rPr>
          <w:rFonts w:ascii="Verdana" w:hAnsi="Verdana" w:cs="TT189t00"/>
          <w:sz w:val="20"/>
          <w:szCs w:val="20"/>
        </w:rPr>
      </w:pPr>
    </w:p>
    <w:p w14:paraId="4C7414F0" w14:textId="77777777" w:rsidR="000F4965" w:rsidRPr="00D5519B" w:rsidRDefault="000F4965" w:rsidP="000F4965">
      <w:pPr>
        <w:pStyle w:val="Listeafsnit"/>
        <w:spacing w:line="240" w:lineRule="auto"/>
        <w:rPr>
          <w:rFonts w:ascii="Verdana" w:hAnsi="Verdana" w:cs="TT189t00"/>
          <w:sz w:val="20"/>
          <w:szCs w:val="20"/>
        </w:rPr>
      </w:pPr>
    </w:p>
    <w:p w14:paraId="1C541D92" w14:textId="77777777" w:rsidR="00B95C3D" w:rsidRDefault="000F4965" w:rsidP="00BB292C">
      <w:pPr>
        <w:pStyle w:val="Listeafsnit"/>
        <w:numPr>
          <w:ilvl w:val="1"/>
          <w:numId w:val="24"/>
        </w:numPr>
        <w:ind w:left="426" w:hanging="414"/>
      </w:pPr>
      <w:r>
        <w:t xml:space="preserve">Du skal kunne </w:t>
      </w:r>
      <w:r w:rsidRPr="007129C2">
        <w:t xml:space="preserve">udøve palliativ </w:t>
      </w:r>
      <w:r>
        <w:t>syge</w:t>
      </w:r>
      <w:r w:rsidRPr="007129C2">
        <w:t xml:space="preserve">pleje ved at kombinere </w:t>
      </w:r>
      <w:r>
        <w:t>situationsbestemt sanseligt</w:t>
      </w:r>
      <w:r w:rsidRPr="007129C2">
        <w:t xml:space="preserve"> nærvær, tav</w:t>
      </w:r>
      <w:r>
        <w:t>s viden og intuition.</w:t>
      </w:r>
      <w:r w:rsidRPr="007129C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15F361E9" w14:textId="77777777" w:rsidTr="008B1220">
        <w:trPr>
          <w:trHeight w:val="2014"/>
        </w:trPr>
        <w:tc>
          <w:tcPr>
            <w:tcW w:w="9796" w:type="dxa"/>
          </w:tcPr>
          <w:p w14:paraId="61FF3078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lastRenderedPageBreak/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34FFD3DA" w14:textId="77777777" w:rsidR="000F4965" w:rsidRPr="00D30540" w:rsidRDefault="000F4965" w:rsidP="000F4965">
      <w:pPr>
        <w:rPr>
          <w:rFonts w:ascii="Verdana" w:hAnsi="Verdana" w:cs="TT189t00"/>
          <w:sz w:val="20"/>
          <w:szCs w:val="20"/>
        </w:rPr>
      </w:pPr>
    </w:p>
    <w:p w14:paraId="556F327A" w14:textId="77777777" w:rsidR="000F4965" w:rsidRPr="007129C2" w:rsidRDefault="000F4965" w:rsidP="000F4965">
      <w:pPr>
        <w:rPr>
          <w:rFonts w:ascii="Verdana" w:hAnsi="Verdana" w:cs="TT189t00"/>
          <w:sz w:val="20"/>
          <w:szCs w:val="20"/>
        </w:rPr>
      </w:pPr>
    </w:p>
    <w:p w14:paraId="25F05BD2" w14:textId="77777777" w:rsidR="00B95C3D" w:rsidRPr="00B95C3D" w:rsidRDefault="000F4965" w:rsidP="00BB292C">
      <w:pPr>
        <w:pStyle w:val="Listeafsnit"/>
        <w:numPr>
          <w:ilvl w:val="1"/>
          <w:numId w:val="24"/>
        </w:numPr>
        <w:ind w:left="567" w:hanging="414"/>
        <w:rPr>
          <w:rFonts w:cs="TT189t00"/>
        </w:rPr>
      </w:pPr>
      <w:r>
        <w:t xml:space="preserve">Du skal </w:t>
      </w:r>
      <w:r w:rsidRPr="002C6434">
        <w:t>være bevidst om, h</w:t>
      </w:r>
      <w:r>
        <w:t>vilken betydning æstetikken og æstetisk fremtræden har i forhold til</w:t>
      </w:r>
      <w:r w:rsidRPr="002C6434">
        <w:t xml:space="preserve"> at skabe velvære og kvalitet for patient og pårørende.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2ECE1137" w14:textId="77777777" w:rsidTr="008B1220">
        <w:trPr>
          <w:trHeight w:val="1999"/>
        </w:trPr>
        <w:tc>
          <w:tcPr>
            <w:tcW w:w="9781" w:type="dxa"/>
          </w:tcPr>
          <w:p w14:paraId="10FF578A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32773AC8" w14:textId="77777777" w:rsidR="000F4965" w:rsidRPr="00AE230B" w:rsidRDefault="000F4965" w:rsidP="000F4965">
      <w:pPr>
        <w:pStyle w:val="Listeafsnit"/>
        <w:spacing w:line="240" w:lineRule="auto"/>
        <w:rPr>
          <w:rFonts w:ascii="Verdana" w:hAnsi="Verdana" w:cs="TT189t00"/>
        </w:rPr>
      </w:pPr>
    </w:p>
    <w:p w14:paraId="2316CF4B" w14:textId="77777777" w:rsidR="000F4965" w:rsidRPr="00D5519B" w:rsidRDefault="000F4965" w:rsidP="000F4965">
      <w:pPr>
        <w:pStyle w:val="Listeafsnit"/>
        <w:rPr>
          <w:rFonts w:ascii="Verdana" w:hAnsi="Verdana" w:cs="TT189t00"/>
          <w:sz w:val="20"/>
          <w:szCs w:val="20"/>
        </w:rPr>
      </w:pPr>
    </w:p>
    <w:p w14:paraId="3D1B3269" w14:textId="77777777" w:rsidR="000F4965" w:rsidRDefault="000F4965" w:rsidP="00BB292C">
      <w:pPr>
        <w:pStyle w:val="Listeafsnit"/>
        <w:numPr>
          <w:ilvl w:val="1"/>
          <w:numId w:val="24"/>
        </w:numPr>
        <w:ind w:left="426" w:hanging="414"/>
      </w:pPr>
      <w:r>
        <w:t>Du skal kunne diskutere og forholde d</w:t>
      </w:r>
      <w:r w:rsidRPr="00516642">
        <w:t>ig kri</w:t>
      </w:r>
      <w:r>
        <w:t>tisk til</w:t>
      </w:r>
      <w:r w:rsidRPr="00516642">
        <w:t xml:space="preserve"> behandlingsniveau, interventioner</w:t>
      </w:r>
      <w:r>
        <w:t xml:space="preserve"> og pleje.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0B7340B4" w14:textId="77777777" w:rsidTr="008B1220">
        <w:trPr>
          <w:trHeight w:val="1999"/>
        </w:trPr>
        <w:tc>
          <w:tcPr>
            <w:tcW w:w="9796" w:type="dxa"/>
          </w:tcPr>
          <w:p w14:paraId="5769A888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 xml:space="preserve">Dokumenter ud fra </w:t>
            </w:r>
            <w:r>
              <w:rPr>
                <w:rFonts w:cs="TT188t00"/>
                <w:sz w:val="16"/>
                <w:szCs w:val="16"/>
              </w:rPr>
              <w:t>en repræsent</w:t>
            </w:r>
            <w:r w:rsidR="00B05DCB">
              <w:rPr>
                <w:rFonts w:cs="TT188t00"/>
                <w:sz w:val="16"/>
                <w:szCs w:val="16"/>
              </w:rPr>
              <w:t>ativ praksisbeskrivelse (</w:t>
            </w:r>
            <w:r w:rsidR="00C822C6">
              <w:rPr>
                <w:rFonts w:cs="TT188t00"/>
                <w:sz w:val="16"/>
                <w:szCs w:val="16"/>
              </w:rPr>
              <w:t>½-1 si</w:t>
            </w:r>
            <w:r>
              <w:rPr>
                <w:rFonts w:cs="TT188t00"/>
                <w:sz w:val="16"/>
                <w:szCs w:val="16"/>
              </w:rPr>
              <w:t xml:space="preserve">de), </w:t>
            </w:r>
            <w:r w:rsidRPr="002338BE">
              <w:rPr>
                <w:rFonts w:cs="TT188t00"/>
                <w:sz w:val="16"/>
                <w:szCs w:val="16"/>
              </w:rPr>
              <w:t>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5F85DDF4" w14:textId="77777777" w:rsidR="00277090" w:rsidRPr="00277090" w:rsidRDefault="00277090" w:rsidP="00277090">
      <w:pPr>
        <w:rPr>
          <w:rFonts w:ascii="Verdana" w:hAnsi="Verdana" w:cs="TT189t00"/>
          <w:sz w:val="20"/>
          <w:szCs w:val="20"/>
        </w:rPr>
      </w:pPr>
    </w:p>
    <w:p w14:paraId="2DA0CC0F" w14:textId="77777777" w:rsidR="00277090" w:rsidRPr="00D5519B" w:rsidRDefault="00277090" w:rsidP="000F4965">
      <w:pPr>
        <w:pStyle w:val="Listeafsnit"/>
        <w:rPr>
          <w:rFonts w:ascii="Verdana" w:hAnsi="Verdana" w:cs="TT189t00"/>
          <w:sz w:val="20"/>
          <w:szCs w:val="20"/>
        </w:rPr>
      </w:pPr>
    </w:p>
    <w:p w14:paraId="0CC11CF1" w14:textId="77777777" w:rsidR="000F4965" w:rsidRDefault="000F4965" w:rsidP="00BB292C">
      <w:pPr>
        <w:pStyle w:val="Listeafsnit"/>
        <w:numPr>
          <w:ilvl w:val="0"/>
          <w:numId w:val="23"/>
        </w:numPr>
        <w:spacing w:after="160" w:line="259" w:lineRule="auto"/>
        <w:ind w:left="426"/>
        <w:rPr>
          <w:rFonts w:ascii="Verdana" w:hAnsi="Verdana" w:cs="TT189t00"/>
          <w:sz w:val="20"/>
          <w:szCs w:val="20"/>
        </w:rPr>
      </w:pPr>
      <w:r w:rsidRPr="007C560E">
        <w:rPr>
          <w:rFonts w:ascii="Verdana" w:hAnsi="Verdana" w:cs="TT189t00"/>
          <w:b/>
          <w:sz w:val="20"/>
          <w:szCs w:val="20"/>
        </w:rPr>
        <w:t>Kommunikato</w:t>
      </w:r>
      <w:r w:rsidRPr="00CD53B4">
        <w:rPr>
          <w:rFonts w:ascii="Verdana" w:hAnsi="Verdana" w:cs="TT189t00"/>
          <w:b/>
          <w:sz w:val="20"/>
          <w:szCs w:val="20"/>
        </w:rPr>
        <w:t>r</w:t>
      </w:r>
      <w:r>
        <w:rPr>
          <w:rFonts w:ascii="Verdana" w:hAnsi="Verdana" w:cs="TT189t00"/>
          <w:b/>
          <w:sz w:val="20"/>
          <w:szCs w:val="20"/>
        </w:rPr>
        <w:t xml:space="preserve">. </w:t>
      </w:r>
    </w:p>
    <w:p w14:paraId="677FF395" w14:textId="77777777" w:rsidR="000F4965" w:rsidRPr="00CD53B4" w:rsidRDefault="000F4965" w:rsidP="000F4965">
      <w:pPr>
        <w:pStyle w:val="Listeafsnit"/>
        <w:spacing w:after="160" w:line="259" w:lineRule="auto"/>
        <w:rPr>
          <w:rFonts w:ascii="Verdana" w:hAnsi="Verdana" w:cs="TT189t00"/>
          <w:sz w:val="20"/>
          <w:szCs w:val="20"/>
        </w:rPr>
      </w:pPr>
    </w:p>
    <w:p w14:paraId="32B09783" w14:textId="77777777" w:rsidR="000F4965" w:rsidRDefault="000F4965" w:rsidP="00BB292C">
      <w:pPr>
        <w:pStyle w:val="Listeafsnit"/>
        <w:numPr>
          <w:ilvl w:val="1"/>
          <w:numId w:val="26"/>
        </w:numPr>
        <w:ind w:left="426"/>
      </w:pPr>
      <w:r>
        <w:t>Du skal igennem aktiv lytning og empati kunne</w:t>
      </w:r>
      <w:r w:rsidRPr="00516642">
        <w:t xml:space="preserve"> tage individuelle</w:t>
      </w:r>
      <w:r>
        <w:t xml:space="preserve"> hensyn til patientens, pårørendes </w:t>
      </w:r>
      <w:r w:rsidRPr="00516642">
        <w:t>og de efterlevendes behov for å</w:t>
      </w:r>
      <w:r>
        <w:t xml:space="preserve">ndelig omsorg og </w:t>
      </w:r>
      <w:r w:rsidRPr="00516642">
        <w:t>eksistentielle spørgsmål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1A902B31" w14:textId="77777777" w:rsidTr="008B1220">
        <w:trPr>
          <w:trHeight w:val="1999"/>
        </w:trPr>
        <w:tc>
          <w:tcPr>
            <w:tcW w:w="9841" w:type="dxa"/>
          </w:tcPr>
          <w:p w14:paraId="3BB14426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27D5B1EC" w14:textId="77777777" w:rsidR="000F4965" w:rsidRDefault="000F4965" w:rsidP="000F4965">
      <w:pPr>
        <w:pStyle w:val="Listeafsnit"/>
        <w:ind w:left="426"/>
      </w:pPr>
    </w:p>
    <w:p w14:paraId="4C176A46" w14:textId="77777777" w:rsidR="00B05DCB" w:rsidRDefault="00B05DCB" w:rsidP="000F4965">
      <w:pPr>
        <w:pStyle w:val="Listeafsnit"/>
        <w:ind w:left="426"/>
      </w:pPr>
    </w:p>
    <w:p w14:paraId="3954DA78" w14:textId="77777777" w:rsidR="000F4965" w:rsidRDefault="000F4965" w:rsidP="00BB292C">
      <w:pPr>
        <w:pStyle w:val="Listeafsnit"/>
        <w:numPr>
          <w:ilvl w:val="1"/>
          <w:numId w:val="26"/>
        </w:numPr>
        <w:ind w:left="426"/>
      </w:pPr>
      <w:r>
        <w:t xml:space="preserve">Du skal </w:t>
      </w:r>
      <w:r w:rsidRPr="00E438B9">
        <w:t>kunne tilbyde og gennemføre samtaler om den sidste tid og forestående død med patienten og de pårørende.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55BCB34D" w14:textId="77777777" w:rsidTr="008B1220">
        <w:trPr>
          <w:trHeight w:val="1999"/>
        </w:trPr>
        <w:tc>
          <w:tcPr>
            <w:tcW w:w="9736" w:type="dxa"/>
          </w:tcPr>
          <w:p w14:paraId="074DFBAC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lastRenderedPageBreak/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43376531" w14:textId="77777777" w:rsidR="000F4965" w:rsidRDefault="000F4965" w:rsidP="000F4965">
      <w:pPr>
        <w:pStyle w:val="Listeafsnit"/>
        <w:rPr>
          <w:rFonts w:ascii="Verdana" w:hAnsi="Verdana"/>
          <w:sz w:val="20"/>
          <w:szCs w:val="20"/>
        </w:rPr>
      </w:pPr>
    </w:p>
    <w:p w14:paraId="3F31E8EF" w14:textId="77777777" w:rsidR="000F4965" w:rsidRPr="00B05DCB" w:rsidRDefault="000F4965" w:rsidP="00B05DCB">
      <w:pPr>
        <w:rPr>
          <w:rFonts w:ascii="Verdana" w:hAnsi="Verdana"/>
          <w:sz w:val="20"/>
          <w:szCs w:val="20"/>
        </w:rPr>
      </w:pPr>
    </w:p>
    <w:p w14:paraId="78C1F462" w14:textId="77777777" w:rsidR="000F4965" w:rsidRPr="00E438B9" w:rsidRDefault="000F4965" w:rsidP="00BB292C">
      <w:pPr>
        <w:pStyle w:val="Listeafsnit"/>
        <w:numPr>
          <w:ilvl w:val="1"/>
          <w:numId w:val="26"/>
        </w:numPr>
        <w:ind w:left="426" w:hanging="337"/>
      </w:pPr>
      <w:r>
        <w:t>Du skal kunne i</w:t>
      </w:r>
      <w:r w:rsidRPr="00D5519B">
        <w:t xml:space="preserve">dentificere, reflektere og </w:t>
      </w:r>
      <w:r>
        <w:t xml:space="preserve">vedvarende bidrage </w:t>
      </w:r>
      <w:r w:rsidRPr="00D5519B">
        <w:t>med at skabe diskussion om etiske dilemmaer.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1D6D19EA" w14:textId="77777777" w:rsidTr="008B1220">
        <w:trPr>
          <w:trHeight w:val="1999"/>
        </w:trPr>
        <w:tc>
          <w:tcPr>
            <w:tcW w:w="9720" w:type="dxa"/>
          </w:tcPr>
          <w:p w14:paraId="43C95275" w14:textId="77777777" w:rsidR="000F4965" w:rsidRDefault="000F4965" w:rsidP="008B1220">
            <w:pPr>
              <w:pStyle w:val="Listeafsnit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7D87DD74" w14:textId="77777777" w:rsidR="000F4965" w:rsidRDefault="000F4965" w:rsidP="000F4965">
      <w:pPr>
        <w:ind w:left="636"/>
        <w:rPr>
          <w:rFonts w:ascii="Verdana" w:hAnsi="Verdana"/>
          <w:sz w:val="20"/>
          <w:szCs w:val="20"/>
        </w:rPr>
      </w:pPr>
    </w:p>
    <w:p w14:paraId="604794DD" w14:textId="77777777" w:rsidR="00324D4F" w:rsidRDefault="00324D4F" w:rsidP="000F4965">
      <w:pPr>
        <w:ind w:left="636"/>
        <w:rPr>
          <w:rFonts w:ascii="Verdana" w:hAnsi="Verdana"/>
          <w:sz w:val="20"/>
          <w:szCs w:val="20"/>
        </w:rPr>
      </w:pPr>
    </w:p>
    <w:p w14:paraId="3526C784" w14:textId="77777777" w:rsidR="000F4965" w:rsidRDefault="000F4965" w:rsidP="00BB292C">
      <w:pPr>
        <w:pStyle w:val="Listeafsnit"/>
        <w:numPr>
          <w:ilvl w:val="0"/>
          <w:numId w:val="23"/>
        </w:numPr>
        <w:spacing w:after="160" w:line="259" w:lineRule="auto"/>
        <w:ind w:left="426"/>
        <w:rPr>
          <w:rFonts w:ascii="Verdana" w:hAnsi="Verdana" w:cs="TT189t00"/>
          <w:sz w:val="20"/>
          <w:szCs w:val="20"/>
        </w:rPr>
      </w:pPr>
      <w:r w:rsidRPr="007C560E">
        <w:rPr>
          <w:rFonts w:ascii="Verdana" w:hAnsi="Verdana" w:cs="TT189t00"/>
          <w:b/>
          <w:sz w:val="20"/>
          <w:szCs w:val="20"/>
        </w:rPr>
        <w:t>Samarbejder</w:t>
      </w:r>
      <w:r>
        <w:rPr>
          <w:rFonts w:ascii="Verdana" w:hAnsi="Verdana" w:cs="TT189t00"/>
          <w:b/>
          <w:sz w:val="20"/>
          <w:szCs w:val="20"/>
        </w:rPr>
        <w:t xml:space="preserve">. </w:t>
      </w:r>
    </w:p>
    <w:p w14:paraId="2BC0D5A4" w14:textId="77777777" w:rsidR="000F4965" w:rsidRPr="007C560E" w:rsidRDefault="000F4965" w:rsidP="000F4965">
      <w:pPr>
        <w:pStyle w:val="Listeafsnit"/>
        <w:spacing w:after="160" w:line="259" w:lineRule="auto"/>
        <w:rPr>
          <w:rFonts w:ascii="Verdana" w:hAnsi="Verdana" w:cs="TT189t00"/>
          <w:sz w:val="20"/>
          <w:szCs w:val="20"/>
        </w:rPr>
      </w:pPr>
    </w:p>
    <w:p w14:paraId="1FD0C162" w14:textId="77777777" w:rsidR="000F4965" w:rsidRDefault="000F4965" w:rsidP="00BB292C">
      <w:pPr>
        <w:pStyle w:val="Listeafsnit"/>
        <w:numPr>
          <w:ilvl w:val="1"/>
          <w:numId w:val="27"/>
        </w:numPr>
        <w:ind w:left="426"/>
      </w:pPr>
      <w:r>
        <w:t xml:space="preserve">Du skal kunne </w:t>
      </w:r>
      <w:r w:rsidRPr="00516642">
        <w:t>f</w:t>
      </w:r>
      <w:r>
        <w:t xml:space="preserve">orstå og vurdere begreberne mono – og </w:t>
      </w:r>
      <w:r w:rsidRPr="00516642">
        <w:t xml:space="preserve">tværfagligt teamarbejde og indgå konstruktivt i det </w:t>
      </w:r>
      <w:r>
        <w:t xml:space="preserve">mono- og </w:t>
      </w:r>
      <w:r w:rsidRPr="00516642">
        <w:t xml:space="preserve">tværfaglige </w:t>
      </w:r>
      <w:r>
        <w:t>samarbejde</w:t>
      </w:r>
      <w:r w:rsidRPr="00516642">
        <w:t xml:space="preserve"> i praksis.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7ED75868" w14:textId="77777777" w:rsidTr="008B1220">
        <w:trPr>
          <w:trHeight w:val="1999"/>
        </w:trPr>
        <w:tc>
          <w:tcPr>
            <w:tcW w:w="9736" w:type="dxa"/>
          </w:tcPr>
          <w:p w14:paraId="2697870C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1E24A4EA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77EDA" w14:textId="77777777" w:rsidR="00277090" w:rsidRPr="00324D4F" w:rsidRDefault="00277090" w:rsidP="00324D4F">
      <w:pPr>
        <w:rPr>
          <w:rFonts w:ascii="Verdana" w:hAnsi="Verdana"/>
          <w:sz w:val="20"/>
          <w:szCs w:val="20"/>
        </w:rPr>
      </w:pPr>
    </w:p>
    <w:p w14:paraId="6B7A286A" w14:textId="77777777" w:rsidR="000F4965" w:rsidRDefault="000F4965" w:rsidP="00BB292C">
      <w:pPr>
        <w:pStyle w:val="Listeafsnit"/>
        <w:keepNext/>
        <w:numPr>
          <w:ilvl w:val="1"/>
          <w:numId w:val="27"/>
        </w:numPr>
        <w:ind w:left="426"/>
      </w:pPr>
      <w:r>
        <w:t xml:space="preserve">Du skal kunne vurdere </w:t>
      </w:r>
      <w:r w:rsidRPr="00516642">
        <w:t xml:space="preserve">behovet for </w:t>
      </w:r>
      <w:r>
        <w:t xml:space="preserve">og initiere </w:t>
      </w:r>
      <w:r w:rsidRPr="00516642">
        <w:t>sundhedsfaglig supervision og faglig vejlednin</w:t>
      </w:r>
      <w:r>
        <w:t>g internt på arbejdspladsen og i</w:t>
      </w:r>
      <w:r w:rsidR="008D4930">
        <w:t xml:space="preserve"> </w:t>
      </w:r>
      <w:r>
        <w:t>f</w:t>
      </w:r>
      <w:r w:rsidR="008D4930">
        <w:t xml:space="preserve">orhold </w:t>
      </w:r>
      <w:r>
        <w:t>t</w:t>
      </w:r>
      <w:r w:rsidR="008D4930">
        <w:t>il</w:t>
      </w:r>
      <w:r>
        <w:t xml:space="preserve"> eksterne samarbejdspartnere.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27E30275" w14:textId="77777777" w:rsidTr="008B1220">
        <w:trPr>
          <w:trHeight w:val="1999"/>
        </w:trPr>
        <w:tc>
          <w:tcPr>
            <w:tcW w:w="9781" w:type="dxa"/>
          </w:tcPr>
          <w:p w14:paraId="486D65B1" w14:textId="77777777" w:rsidR="000F4965" w:rsidRDefault="000F4965" w:rsidP="001B6476">
            <w:pPr>
              <w:pStyle w:val="Listeafsnit"/>
              <w:keepNext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4AE1FD19" w14:textId="77777777" w:rsidR="000F4965" w:rsidRDefault="000F4965" w:rsidP="001B6476">
      <w:pPr>
        <w:keepNext/>
        <w:spacing w:after="200" w:line="276" w:lineRule="auto"/>
        <w:jc w:val="left"/>
        <w:rPr>
          <w:rFonts w:ascii="Verdana" w:hAnsi="Verdana"/>
          <w:sz w:val="20"/>
          <w:szCs w:val="20"/>
        </w:rPr>
      </w:pPr>
    </w:p>
    <w:p w14:paraId="5AB78391" w14:textId="77777777" w:rsidR="000F4965" w:rsidRDefault="000F4965" w:rsidP="00BB292C">
      <w:pPr>
        <w:pStyle w:val="Listeafsnit"/>
        <w:numPr>
          <w:ilvl w:val="1"/>
          <w:numId w:val="27"/>
        </w:numPr>
        <w:ind w:left="426"/>
      </w:pPr>
      <w:r>
        <w:t>Du skal kunne praktisere en holdnin</w:t>
      </w:r>
      <w:r w:rsidR="006C3605">
        <w:t>g,</w:t>
      </w:r>
      <w:r w:rsidRPr="00D5519B">
        <w:t xml:space="preserve"> hvor de pårørende i samarbejde med patienten bevidst involveres i forløbet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0FF5E4C5" w14:textId="77777777" w:rsidTr="008B1220">
        <w:trPr>
          <w:trHeight w:val="1999"/>
        </w:trPr>
        <w:tc>
          <w:tcPr>
            <w:tcW w:w="9660" w:type="dxa"/>
          </w:tcPr>
          <w:p w14:paraId="4D3F4990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lastRenderedPageBreak/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675609AB" w14:textId="77777777" w:rsidR="000F4965" w:rsidRDefault="000F4965" w:rsidP="000F4965">
      <w:pPr>
        <w:autoSpaceDE w:val="0"/>
        <w:autoSpaceDN w:val="0"/>
        <w:adjustRightInd w:val="0"/>
        <w:rPr>
          <w:rFonts w:ascii="Verdana" w:hAnsi="Verdana" w:cs="TT188t00"/>
          <w:sz w:val="20"/>
          <w:szCs w:val="20"/>
        </w:rPr>
      </w:pPr>
    </w:p>
    <w:p w14:paraId="6ABDD67C" w14:textId="77777777" w:rsidR="00B95C3D" w:rsidRDefault="00B95C3D" w:rsidP="000F4965">
      <w:pPr>
        <w:autoSpaceDE w:val="0"/>
        <w:autoSpaceDN w:val="0"/>
        <w:adjustRightInd w:val="0"/>
        <w:rPr>
          <w:rFonts w:ascii="Verdana" w:hAnsi="Verdana" w:cs="TT188t00"/>
          <w:sz w:val="20"/>
          <w:szCs w:val="20"/>
        </w:rPr>
      </w:pPr>
    </w:p>
    <w:p w14:paraId="0FDA4C6F" w14:textId="77777777" w:rsidR="00B95C3D" w:rsidRDefault="00B95C3D" w:rsidP="000F4965">
      <w:pPr>
        <w:autoSpaceDE w:val="0"/>
        <w:autoSpaceDN w:val="0"/>
        <w:adjustRightInd w:val="0"/>
        <w:rPr>
          <w:rFonts w:ascii="Verdana" w:hAnsi="Verdana" w:cs="TT188t00"/>
          <w:sz w:val="20"/>
          <w:szCs w:val="20"/>
        </w:rPr>
      </w:pPr>
    </w:p>
    <w:p w14:paraId="44B2FBB1" w14:textId="77777777" w:rsidR="000F4965" w:rsidRPr="00B05DCB" w:rsidRDefault="000F4965" w:rsidP="00324D4F">
      <w:pPr>
        <w:pStyle w:val="Listeafsnit"/>
        <w:keepNext/>
        <w:numPr>
          <w:ilvl w:val="0"/>
          <w:numId w:val="23"/>
        </w:numPr>
        <w:autoSpaceDE w:val="0"/>
        <w:autoSpaceDN w:val="0"/>
        <w:adjustRightInd w:val="0"/>
        <w:ind w:left="426"/>
        <w:rPr>
          <w:rFonts w:ascii="Verdana" w:hAnsi="Verdana" w:cs="TT189t00"/>
          <w:sz w:val="20"/>
          <w:szCs w:val="20"/>
        </w:rPr>
      </w:pPr>
      <w:r w:rsidRPr="00B05DCB">
        <w:rPr>
          <w:rFonts w:ascii="Verdana" w:hAnsi="Verdana" w:cs="TT188t00"/>
          <w:b/>
          <w:sz w:val="20"/>
          <w:szCs w:val="20"/>
        </w:rPr>
        <w:t>Leder og koordinator.</w:t>
      </w:r>
    </w:p>
    <w:p w14:paraId="216E8613" w14:textId="77777777" w:rsidR="000F4965" w:rsidRPr="004A3E42" w:rsidRDefault="000F4965" w:rsidP="00324D4F">
      <w:pPr>
        <w:pStyle w:val="Listeafsnit"/>
        <w:keepNext/>
        <w:autoSpaceDE w:val="0"/>
        <w:autoSpaceDN w:val="0"/>
        <w:adjustRightInd w:val="0"/>
        <w:spacing w:after="0" w:line="240" w:lineRule="auto"/>
        <w:rPr>
          <w:rFonts w:ascii="Verdana" w:hAnsi="Verdana" w:cs="TT189t00"/>
          <w:sz w:val="20"/>
          <w:szCs w:val="20"/>
        </w:rPr>
      </w:pPr>
    </w:p>
    <w:p w14:paraId="281A5966" w14:textId="77777777" w:rsidR="000F4965" w:rsidRPr="00D9236E" w:rsidRDefault="000F4965" w:rsidP="00324D4F">
      <w:pPr>
        <w:pStyle w:val="Listeafsnit"/>
        <w:keepNext/>
        <w:numPr>
          <w:ilvl w:val="1"/>
          <w:numId w:val="28"/>
        </w:numPr>
        <w:ind w:left="426"/>
      </w:pPr>
      <w:r>
        <w:t>Du skal kunne planlægge</w:t>
      </w:r>
      <w:r w:rsidRPr="000C7027">
        <w:t xml:space="preserve"> og va</w:t>
      </w:r>
      <w:r>
        <w:t>retage funktionen som mødeleder og</w:t>
      </w:r>
      <w:r w:rsidRPr="000C7027">
        <w:t xml:space="preserve"> faci</w:t>
      </w:r>
      <w:r>
        <w:t xml:space="preserve">litator ved </w:t>
      </w:r>
      <w:r w:rsidRPr="000C7027">
        <w:t>familiesamtaler</w:t>
      </w:r>
      <w:r>
        <w:t>, tværfaglige konferencer mm</w:t>
      </w:r>
      <w:r w:rsidRPr="000C7027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1BA8DB71" w14:textId="77777777" w:rsidTr="008B1220">
        <w:trPr>
          <w:trHeight w:val="1999"/>
        </w:trPr>
        <w:tc>
          <w:tcPr>
            <w:tcW w:w="9690" w:type="dxa"/>
          </w:tcPr>
          <w:p w14:paraId="15E4775F" w14:textId="77777777" w:rsidR="000F4965" w:rsidRPr="002338BE" w:rsidRDefault="000F4965" w:rsidP="00324D4F">
            <w:pPr>
              <w:keepNext/>
              <w:rPr>
                <w:rFonts w:cs="TT188t00"/>
                <w:sz w:val="16"/>
                <w:szCs w:val="16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  <w:p w14:paraId="78C43EC4" w14:textId="77777777" w:rsidR="000F4965" w:rsidRDefault="000F4965" w:rsidP="00324D4F">
            <w:pPr>
              <w:pStyle w:val="Listeafsnit"/>
              <w:keepNext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F749CE" w14:textId="77777777" w:rsidR="000F4965" w:rsidRPr="000C7027" w:rsidRDefault="000F4965" w:rsidP="000F4965">
      <w:pPr>
        <w:pStyle w:val="Listeafsnit"/>
        <w:spacing w:line="240" w:lineRule="auto"/>
        <w:rPr>
          <w:rFonts w:ascii="Verdana" w:hAnsi="Verdana"/>
          <w:sz w:val="20"/>
          <w:szCs w:val="20"/>
        </w:rPr>
      </w:pPr>
    </w:p>
    <w:p w14:paraId="24D72FD1" w14:textId="77777777" w:rsidR="000F4965" w:rsidRPr="000C7027" w:rsidRDefault="000F4965" w:rsidP="000F4965">
      <w:pPr>
        <w:pStyle w:val="Listeafsnit"/>
        <w:spacing w:line="240" w:lineRule="auto"/>
        <w:rPr>
          <w:rFonts w:ascii="Verdana" w:hAnsi="Verdana"/>
          <w:sz w:val="20"/>
          <w:szCs w:val="20"/>
        </w:rPr>
      </w:pPr>
    </w:p>
    <w:p w14:paraId="6E521F71" w14:textId="77777777" w:rsidR="000F4965" w:rsidRDefault="000F4965" w:rsidP="00BB292C">
      <w:pPr>
        <w:pStyle w:val="Listeafsnit"/>
        <w:numPr>
          <w:ilvl w:val="1"/>
          <w:numId w:val="28"/>
        </w:numPr>
        <w:ind w:left="426"/>
      </w:pPr>
      <w:r>
        <w:t xml:space="preserve">Du skal kunne </w:t>
      </w:r>
      <w:r w:rsidRPr="000C7027">
        <w:t>være tovholder for patientforløb</w:t>
      </w:r>
      <w:r w:rsidR="006C3605">
        <w:t xml:space="preserve"> samt</w:t>
      </w:r>
      <w:r w:rsidRPr="000C7027">
        <w:t xml:space="preserve"> anvende og fremme det tværfaglige</w:t>
      </w:r>
      <w:r w:rsidR="006C3605">
        <w:t xml:space="preserve"> </w:t>
      </w:r>
      <w:r>
        <w:t xml:space="preserve">- </w:t>
      </w:r>
      <w:r w:rsidRPr="000C7027">
        <w:t xml:space="preserve">og </w:t>
      </w:r>
      <w:r w:rsidR="006C3605">
        <w:t xml:space="preserve">det </w:t>
      </w:r>
      <w:r w:rsidRPr="000C7027">
        <w:t>tværsektorielle samarbejde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4601A278" w14:textId="77777777" w:rsidTr="008B1220">
        <w:trPr>
          <w:trHeight w:val="1999"/>
        </w:trPr>
        <w:tc>
          <w:tcPr>
            <w:tcW w:w="9736" w:type="dxa"/>
          </w:tcPr>
          <w:p w14:paraId="5F8D2CEE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47C2A0AC" w14:textId="77777777" w:rsidR="000F4965" w:rsidRDefault="000F4965" w:rsidP="001B6476">
      <w:pPr>
        <w:rPr>
          <w:rFonts w:ascii="Verdana" w:hAnsi="Verdana"/>
          <w:sz w:val="20"/>
          <w:szCs w:val="20"/>
        </w:rPr>
      </w:pPr>
    </w:p>
    <w:p w14:paraId="109AC07A" w14:textId="77777777" w:rsidR="00324D4F" w:rsidRPr="001B6476" w:rsidRDefault="00324D4F" w:rsidP="001B6476">
      <w:pPr>
        <w:rPr>
          <w:rFonts w:ascii="Verdana" w:hAnsi="Verdana"/>
          <w:sz w:val="20"/>
          <w:szCs w:val="20"/>
        </w:rPr>
      </w:pPr>
    </w:p>
    <w:p w14:paraId="1BD6C191" w14:textId="77777777" w:rsidR="000F4965" w:rsidRDefault="000F4965" w:rsidP="00BB292C">
      <w:pPr>
        <w:pStyle w:val="Listeafsnit"/>
        <w:numPr>
          <w:ilvl w:val="0"/>
          <w:numId w:val="23"/>
        </w:numPr>
        <w:spacing w:after="160" w:line="259" w:lineRule="auto"/>
        <w:ind w:left="426"/>
        <w:rPr>
          <w:rFonts w:ascii="Verdana" w:hAnsi="Verdana" w:cs="TT189t00"/>
          <w:sz w:val="20"/>
          <w:szCs w:val="20"/>
        </w:rPr>
      </w:pPr>
      <w:r w:rsidRPr="004A3E42">
        <w:rPr>
          <w:rFonts w:ascii="Verdana" w:hAnsi="Verdana" w:cs="TT189t00"/>
          <w:b/>
          <w:sz w:val="20"/>
          <w:szCs w:val="20"/>
        </w:rPr>
        <w:t>Sundhedsfremmer</w:t>
      </w:r>
      <w:r>
        <w:rPr>
          <w:rFonts w:ascii="Verdana" w:hAnsi="Verdana" w:cs="TT189t00"/>
          <w:b/>
          <w:sz w:val="20"/>
          <w:szCs w:val="20"/>
        </w:rPr>
        <w:t xml:space="preserve">. </w:t>
      </w:r>
    </w:p>
    <w:p w14:paraId="18CCA8D3" w14:textId="77777777" w:rsidR="000F4965" w:rsidRPr="004A3E42" w:rsidRDefault="000F4965" w:rsidP="000F4965">
      <w:pPr>
        <w:pStyle w:val="Listeafsnit"/>
        <w:spacing w:after="160" w:line="259" w:lineRule="auto"/>
        <w:rPr>
          <w:rFonts w:ascii="Verdana" w:hAnsi="Verdana" w:cs="TT189t00"/>
          <w:sz w:val="20"/>
          <w:szCs w:val="20"/>
        </w:rPr>
      </w:pPr>
    </w:p>
    <w:p w14:paraId="7E7575A0" w14:textId="77777777" w:rsidR="000F4965" w:rsidRDefault="000F4965" w:rsidP="00BB292C">
      <w:pPr>
        <w:pStyle w:val="Listeafsnit"/>
        <w:numPr>
          <w:ilvl w:val="1"/>
          <w:numId w:val="29"/>
        </w:numPr>
        <w:ind w:left="426"/>
      </w:pPr>
      <w:r>
        <w:t xml:space="preserve">Du skal kunne </w:t>
      </w:r>
      <w:r w:rsidRPr="00516642">
        <w:t>planlægge og udføre støttende samtaler med pårørende under</w:t>
      </w:r>
      <w:r>
        <w:t xml:space="preserve"> -</w:t>
      </w:r>
      <w:r w:rsidRPr="00516642">
        <w:t xml:space="preserve"> og efter sygdomsforløbet</w:t>
      </w:r>
      <w:r>
        <w:t xml:space="preserve"> blandt andet for at identificere </w:t>
      </w:r>
      <w:r w:rsidR="00C10D38">
        <w:t>og minimere risiko</w:t>
      </w:r>
      <w:r>
        <w:t xml:space="preserve"> for kompliceret sorg</w:t>
      </w:r>
      <w:r w:rsidRPr="00516642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3E137BBC" w14:textId="77777777" w:rsidTr="008B1220">
        <w:trPr>
          <w:trHeight w:val="2014"/>
        </w:trPr>
        <w:tc>
          <w:tcPr>
            <w:tcW w:w="9660" w:type="dxa"/>
          </w:tcPr>
          <w:p w14:paraId="7B2E6632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0C7EA09C" w14:textId="77777777" w:rsidR="00B95C3D" w:rsidRPr="00D9236E" w:rsidRDefault="00B95C3D" w:rsidP="000F4965">
      <w:pPr>
        <w:rPr>
          <w:rFonts w:ascii="Verdana" w:hAnsi="Verdana" w:cs="TT189t00"/>
          <w:sz w:val="20"/>
          <w:szCs w:val="20"/>
        </w:rPr>
      </w:pPr>
    </w:p>
    <w:p w14:paraId="70E434D2" w14:textId="77777777" w:rsidR="000F4965" w:rsidRDefault="00BB292C" w:rsidP="00BB292C">
      <w:pPr>
        <w:pStyle w:val="Listeafsnit"/>
        <w:tabs>
          <w:tab w:val="left" w:pos="1800"/>
        </w:tabs>
        <w:rPr>
          <w:rFonts w:ascii="Verdana" w:hAnsi="Verdana" w:cs="TT189t00"/>
          <w:sz w:val="20"/>
          <w:szCs w:val="20"/>
        </w:rPr>
      </w:pPr>
      <w:r>
        <w:rPr>
          <w:rFonts w:ascii="Verdana" w:hAnsi="Verdana" w:cs="TT189t00"/>
          <w:sz w:val="20"/>
          <w:szCs w:val="20"/>
        </w:rPr>
        <w:tab/>
      </w:r>
    </w:p>
    <w:p w14:paraId="7DCB464F" w14:textId="77777777" w:rsidR="000F4965" w:rsidRDefault="000F4965" w:rsidP="00BB292C">
      <w:pPr>
        <w:pStyle w:val="Listeafsnit"/>
        <w:numPr>
          <w:ilvl w:val="1"/>
          <w:numId w:val="29"/>
        </w:numPr>
        <w:ind w:left="426"/>
      </w:pPr>
      <w:r>
        <w:lastRenderedPageBreak/>
        <w:t>Du skal kunne praktisere rehabilitering som en del af det</w:t>
      </w:r>
      <w:r w:rsidRPr="00B23E4F">
        <w:t xml:space="preserve"> </w:t>
      </w:r>
      <w:r>
        <w:t>specialiserede palliative fagområde.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3463A21D" w14:textId="77777777" w:rsidTr="008B1220">
        <w:trPr>
          <w:trHeight w:val="1999"/>
        </w:trPr>
        <w:tc>
          <w:tcPr>
            <w:tcW w:w="9720" w:type="dxa"/>
          </w:tcPr>
          <w:p w14:paraId="7A5545CC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6D4F07E0" w14:textId="77777777" w:rsidR="000F4965" w:rsidRDefault="000F4965" w:rsidP="000F4965">
      <w:pPr>
        <w:rPr>
          <w:rFonts w:ascii="Verdana" w:hAnsi="Verdana" w:cs="TT189t00"/>
          <w:b/>
          <w:sz w:val="20"/>
          <w:szCs w:val="20"/>
        </w:rPr>
      </w:pPr>
    </w:p>
    <w:p w14:paraId="0BEE184F" w14:textId="77777777" w:rsidR="000F4965" w:rsidRDefault="000F4965" w:rsidP="00324D4F">
      <w:pPr>
        <w:pStyle w:val="Listeafsnit"/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T189t00"/>
          <w:sz w:val="20"/>
          <w:szCs w:val="20"/>
        </w:rPr>
      </w:pPr>
      <w:r w:rsidRPr="00E02025">
        <w:rPr>
          <w:rFonts w:ascii="Verdana" w:hAnsi="Verdana" w:cs="TT188t00"/>
          <w:b/>
          <w:sz w:val="20"/>
          <w:szCs w:val="20"/>
        </w:rPr>
        <w:t>Formidler og udvikler</w:t>
      </w:r>
      <w:r>
        <w:rPr>
          <w:rFonts w:ascii="Verdana" w:hAnsi="Verdana" w:cs="TT188t00"/>
          <w:b/>
          <w:sz w:val="20"/>
          <w:szCs w:val="20"/>
        </w:rPr>
        <w:t xml:space="preserve">. </w:t>
      </w:r>
    </w:p>
    <w:p w14:paraId="482752F5" w14:textId="77777777" w:rsidR="000F4965" w:rsidRPr="00E02025" w:rsidRDefault="000F4965" w:rsidP="00324D4F">
      <w:pPr>
        <w:pStyle w:val="Listeafsnit"/>
        <w:keepNext/>
        <w:autoSpaceDE w:val="0"/>
        <w:autoSpaceDN w:val="0"/>
        <w:adjustRightInd w:val="0"/>
        <w:spacing w:after="0" w:line="240" w:lineRule="auto"/>
        <w:rPr>
          <w:rFonts w:ascii="Verdana" w:hAnsi="Verdana" w:cs="TT189t00"/>
          <w:sz w:val="20"/>
          <w:szCs w:val="20"/>
        </w:rPr>
      </w:pPr>
    </w:p>
    <w:p w14:paraId="27A66D0D" w14:textId="77777777" w:rsidR="000F4965" w:rsidRDefault="000F4965" w:rsidP="00324D4F">
      <w:pPr>
        <w:pStyle w:val="Listeafsnit"/>
        <w:keepNext/>
        <w:numPr>
          <w:ilvl w:val="1"/>
          <w:numId w:val="22"/>
        </w:numPr>
        <w:ind w:left="426"/>
      </w:pPr>
      <w:r>
        <w:t xml:space="preserve">Du skal kunne </w:t>
      </w:r>
      <w:r w:rsidRPr="00516642">
        <w:t>opsø</w:t>
      </w:r>
      <w:r>
        <w:t>ge, vurdere og anvende relevant</w:t>
      </w:r>
      <w:r w:rsidRPr="00516642">
        <w:t xml:space="preserve"> forskning i forbindelse med undervisning og formidling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7481DBE5" w14:textId="77777777" w:rsidTr="008B1220">
        <w:trPr>
          <w:trHeight w:val="1999"/>
        </w:trPr>
        <w:tc>
          <w:tcPr>
            <w:tcW w:w="9720" w:type="dxa"/>
          </w:tcPr>
          <w:p w14:paraId="36B262B7" w14:textId="77777777" w:rsidR="000F4965" w:rsidRDefault="000F4965" w:rsidP="00324D4F">
            <w:pPr>
              <w:pStyle w:val="Listeafsnit"/>
              <w:keepNext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34DDE318" w14:textId="77777777" w:rsidR="000F4965" w:rsidRDefault="000F4965" w:rsidP="00324D4F">
      <w:pPr>
        <w:pStyle w:val="Listeafsnit"/>
        <w:keepNext/>
        <w:rPr>
          <w:rFonts w:ascii="Verdana" w:hAnsi="Verdana"/>
          <w:sz w:val="20"/>
          <w:szCs w:val="20"/>
        </w:rPr>
      </w:pPr>
    </w:p>
    <w:p w14:paraId="3F5DCFC8" w14:textId="77777777" w:rsidR="000F4965" w:rsidRDefault="000F4965" w:rsidP="00BB292C">
      <w:pPr>
        <w:pStyle w:val="Listeafsnit"/>
        <w:numPr>
          <w:ilvl w:val="1"/>
          <w:numId w:val="22"/>
        </w:numPr>
        <w:ind w:left="426"/>
      </w:pPr>
      <w:r>
        <w:t xml:space="preserve">Du skal </w:t>
      </w:r>
      <w:r w:rsidRPr="00516642">
        <w:t xml:space="preserve">kende forskellige undervisningsmetoder, og vide hvordan de kan anvendes i formidling af palliation til </w:t>
      </w:r>
      <w:r>
        <w:t xml:space="preserve">kollegaer og eksterne </w:t>
      </w:r>
      <w:r w:rsidRPr="00516642">
        <w:t>samarbejdspartnere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4A1236C3" w14:textId="77777777" w:rsidTr="008B1220">
        <w:trPr>
          <w:trHeight w:val="1999"/>
        </w:trPr>
        <w:tc>
          <w:tcPr>
            <w:tcW w:w="9781" w:type="dxa"/>
          </w:tcPr>
          <w:p w14:paraId="0CF9111D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37CBBDA4" w14:textId="77777777" w:rsidR="000F4965" w:rsidRDefault="000F4965" w:rsidP="000F4965">
      <w:pPr>
        <w:pStyle w:val="Listeafsnit"/>
        <w:rPr>
          <w:rFonts w:ascii="Verdana" w:hAnsi="Verdana"/>
          <w:sz w:val="20"/>
          <w:szCs w:val="20"/>
        </w:rPr>
      </w:pPr>
    </w:p>
    <w:p w14:paraId="1E371E83" w14:textId="77777777" w:rsidR="000F4965" w:rsidRPr="00516642" w:rsidRDefault="000F4965" w:rsidP="000F4965">
      <w:pPr>
        <w:pStyle w:val="Listeafsnit"/>
        <w:rPr>
          <w:rFonts w:ascii="Verdana" w:hAnsi="Verdana"/>
          <w:sz w:val="20"/>
          <w:szCs w:val="20"/>
        </w:rPr>
      </w:pPr>
    </w:p>
    <w:p w14:paraId="439A4A93" w14:textId="77777777" w:rsidR="000F4965" w:rsidRPr="00D9236E" w:rsidRDefault="000F4965" w:rsidP="00BB292C">
      <w:pPr>
        <w:pStyle w:val="Listeafsnit"/>
        <w:numPr>
          <w:ilvl w:val="1"/>
          <w:numId w:val="22"/>
        </w:numPr>
        <w:ind w:left="426"/>
      </w:pPr>
      <w:r>
        <w:t xml:space="preserve">Du skal kunne </w:t>
      </w:r>
      <w:r w:rsidRPr="00D9236E">
        <w:t>afdække behov, planlægge og udføre vejledning og undervisning om palliation, så det fremmer lær</w:t>
      </w:r>
      <w:r w:rsidR="00654472">
        <w:t xml:space="preserve">ing hos den enkelte og /eller </w:t>
      </w:r>
      <w:r w:rsidRPr="00D9236E">
        <w:t>grupper af p</w:t>
      </w:r>
      <w:r>
        <w:t>atienter og pårørende</w:t>
      </w:r>
      <w:r w:rsidRPr="00D9236E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59271996" w14:textId="77777777" w:rsidTr="008B1220">
        <w:trPr>
          <w:trHeight w:val="1999"/>
        </w:trPr>
        <w:tc>
          <w:tcPr>
            <w:tcW w:w="9781" w:type="dxa"/>
          </w:tcPr>
          <w:p w14:paraId="112BD215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4C0D84E8" w14:textId="77777777" w:rsidR="000F4965" w:rsidRPr="002C7C0E" w:rsidRDefault="000F4965" w:rsidP="002C7C0E">
      <w:pPr>
        <w:rPr>
          <w:rFonts w:ascii="Verdana" w:hAnsi="Verdana"/>
          <w:sz w:val="20"/>
          <w:szCs w:val="20"/>
        </w:rPr>
      </w:pPr>
    </w:p>
    <w:p w14:paraId="3DB083F6" w14:textId="77777777" w:rsidR="00B95C3D" w:rsidRPr="000C7027" w:rsidRDefault="00B95C3D" w:rsidP="000F4965">
      <w:pPr>
        <w:pStyle w:val="Listeafsnit"/>
        <w:rPr>
          <w:rFonts w:ascii="Verdana" w:hAnsi="Verdana"/>
          <w:sz w:val="20"/>
          <w:szCs w:val="20"/>
        </w:rPr>
      </w:pPr>
    </w:p>
    <w:p w14:paraId="37C33961" w14:textId="77777777" w:rsidR="000F4965" w:rsidRPr="00732F0B" w:rsidRDefault="000F4965" w:rsidP="00BB292C">
      <w:pPr>
        <w:pStyle w:val="Listeafsnit"/>
        <w:numPr>
          <w:ilvl w:val="1"/>
          <w:numId w:val="22"/>
        </w:numPr>
        <w:ind w:left="426"/>
      </w:pPr>
      <w:r>
        <w:t xml:space="preserve">Du skal </w:t>
      </w:r>
      <w:r w:rsidRPr="00732F0B">
        <w:t>tage aktivt del i og medvirke til udarbejdelse og implementering a</w:t>
      </w:r>
      <w:r>
        <w:t>f relevant skriftligt materiale.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965" w14:paraId="70FE17E1" w14:textId="77777777" w:rsidTr="008B1220">
        <w:trPr>
          <w:trHeight w:val="1999"/>
        </w:trPr>
        <w:tc>
          <w:tcPr>
            <w:tcW w:w="9826" w:type="dxa"/>
          </w:tcPr>
          <w:p w14:paraId="577CFCE1" w14:textId="77777777" w:rsidR="000F4965" w:rsidRDefault="000F4965" w:rsidP="008B1220">
            <w:pPr>
              <w:pStyle w:val="Listeafsni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2338BE">
              <w:rPr>
                <w:rFonts w:cs="TT188t00"/>
                <w:sz w:val="16"/>
                <w:szCs w:val="16"/>
              </w:rPr>
              <w:lastRenderedPageBreak/>
              <w:t>Dokumenter ud fra din praksis, gerne underbygget med teori, hvordan</w:t>
            </w:r>
            <w:r>
              <w:rPr>
                <w:rFonts w:cs="TT188t00"/>
                <w:sz w:val="16"/>
                <w:szCs w:val="16"/>
              </w:rPr>
              <w:t xml:space="preserve"> og hvorfor</w:t>
            </w:r>
            <w:r w:rsidRPr="002338BE">
              <w:rPr>
                <w:rFonts w:cs="TT188t00"/>
                <w:sz w:val="16"/>
                <w:szCs w:val="16"/>
              </w:rPr>
              <w:t xml:space="preserve"> du arbejder med </w:t>
            </w:r>
            <w:r>
              <w:rPr>
                <w:rFonts w:cs="TT188t00"/>
                <w:sz w:val="16"/>
                <w:szCs w:val="16"/>
              </w:rPr>
              <w:t>ovenstående kompetencer:</w:t>
            </w:r>
          </w:p>
        </w:tc>
      </w:tr>
    </w:tbl>
    <w:p w14:paraId="5EE71244" w14:textId="77777777" w:rsidR="0022341D" w:rsidRDefault="0022341D">
      <w:pPr>
        <w:spacing w:after="200" w:line="276" w:lineRule="auto"/>
        <w:jc w:val="left"/>
      </w:pPr>
    </w:p>
    <w:sectPr w:rsidR="0022341D" w:rsidSect="008A42D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5BD5" w14:textId="77777777" w:rsidR="005E4AA4" w:rsidRDefault="005E4AA4" w:rsidP="001159EF">
      <w:r>
        <w:separator/>
      </w:r>
    </w:p>
  </w:endnote>
  <w:endnote w:type="continuationSeparator" w:id="0">
    <w:p w14:paraId="331E7E5B" w14:textId="77777777" w:rsidR="005E4AA4" w:rsidRDefault="005E4AA4" w:rsidP="0011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8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89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046030"/>
      <w:docPartObj>
        <w:docPartGallery w:val="Page Numbers (Bottom of Page)"/>
        <w:docPartUnique/>
      </w:docPartObj>
    </w:sdtPr>
    <w:sdtEndPr/>
    <w:sdtContent>
      <w:p w14:paraId="3589A814" w14:textId="77777777" w:rsidR="00366E60" w:rsidRDefault="00F07638">
        <w:pPr>
          <w:pStyle w:val="Sidefod"/>
          <w:jc w:val="right"/>
        </w:pPr>
        <w:r w:rsidRPr="00F07638">
          <w:rPr>
            <w:noProof/>
            <w:lang w:eastAsia="da-DK"/>
          </w:rPr>
          <w:drawing>
            <wp:anchor distT="0" distB="0" distL="114300" distR="114300" simplePos="0" relativeHeight="251661312" behindDoc="1" locked="0" layoutInCell="1" allowOverlap="1" wp14:anchorId="1B94BA33" wp14:editId="33B7F2B2">
              <wp:simplePos x="0" y="0"/>
              <wp:positionH relativeFrom="column">
                <wp:posOffset>2185035</wp:posOffset>
              </wp:positionH>
              <wp:positionV relativeFrom="paragraph">
                <wp:posOffset>92075</wp:posOffset>
              </wp:positionV>
              <wp:extent cx="1562100" cy="473710"/>
              <wp:effectExtent l="0" t="0" r="0" b="2540"/>
              <wp:wrapNone/>
              <wp:docPr id="9" name="Billede 4" descr="Unavngive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avngivet.png"/>
                      <pic:cNvPicPr/>
                    </pic:nvPicPr>
                    <pic:blipFill>
                      <a:blip r:embed="rId1" cstate="print"/>
                      <a:srcRect l="31281" r="448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2100" cy="47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A5657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2E66B09" wp14:editId="4CA4FFFA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173990</wp:posOffset>
                  </wp:positionV>
                  <wp:extent cx="1596390" cy="410845"/>
                  <wp:effectExtent l="0" t="0" r="0" b="0"/>
                  <wp:wrapNone/>
                  <wp:docPr id="8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639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D7375" w14:textId="77777777" w:rsidR="00F07638" w:rsidRPr="00F07638" w:rsidRDefault="00F07638" w:rsidP="00F07638">
                              <w:pPr>
                                <w:rPr>
                                  <w:b/>
                                  <w:color w:val="595959" w:themeColor="text1" w:themeTint="A6"/>
                                  <w:sz w:val="18"/>
                                </w:rPr>
                              </w:pPr>
                              <w:r w:rsidRPr="00F07638">
                                <w:rPr>
                                  <w:b/>
                                  <w:color w:val="595959" w:themeColor="text1" w:themeTint="A6"/>
                                  <w:sz w:val="18"/>
                                </w:rPr>
                                <w:t>Fagligt Selskab for</w:t>
                              </w:r>
                            </w:p>
                            <w:p w14:paraId="28E337CE" w14:textId="77777777" w:rsidR="00F07638" w:rsidRPr="00F07638" w:rsidRDefault="00F07638" w:rsidP="00F07638">
                              <w:pPr>
                                <w:rPr>
                                  <w:b/>
                                  <w:color w:val="595959" w:themeColor="text1" w:themeTint="A6"/>
                                  <w:sz w:val="18"/>
                                </w:rPr>
                              </w:pPr>
                              <w:r w:rsidRPr="00F07638">
                                <w:rPr>
                                  <w:b/>
                                  <w:color w:val="595959" w:themeColor="text1" w:themeTint="A6"/>
                                  <w:sz w:val="18"/>
                                </w:rPr>
                                <w:t>Palliationssygeplejersker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E66B09"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6" type="#_x0000_t202" style="position:absolute;left:0;text-align:left;margin-left:164.55pt;margin-top:13.7pt;width:125.7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" filled="f" stroked="f">
                  <v:textbox>
                    <w:txbxContent>
                      <w:p w14:paraId="741D7375" w14:textId="77777777" w:rsidR="00F07638" w:rsidRPr="00F07638" w:rsidRDefault="00F07638" w:rsidP="00F07638">
                        <w:pPr>
                          <w:rPr>
                            <w:b/>
                            <w:color w:val="595959" w:themeColor="text1" w:themeTint="A6"/>
                            <w:sz w:val="18"/>
                          </w:rPr>
                        </w:pPr>
                        <w:r w:rsidRPr="00F07638">
                          <w:rPr>
                            <w:b/>
                            <w:color w:val="595959" w:themeColor="text1" w:themeTint="A6"/>
                            <w:sz w:val="18"/>
                          </w:rPr>
                          <w:t>Fagligt Selskab for</w:t>
                        </w:r>
                      </w:p>
                      <w:p w14:paraId="28E337CE" w14:textId="77777777" w:rsidR="00F07638" w:rsidRPr="00F07638" w:rsidRDefault="00F07638" w:rsidP="00F07638">
                        <w:pPr>
                          <w:rPr>
                            <w:b/>
                            <w:color w:val="595959" w:themeColor="text1" w:themeTint="A6"/>
                            <w:sz w:val="18"/>
                          </w:rPr>
                        </w:pPr>
                        <w:r w:rsidRPr="00F07638">
                          <w:rPr>
                            <w:b/>
                            <w:color w:val="595959" w:themeColor="text1" w:themeTint="A6"/>
                            <w:sz w:val="18"/>
                          </w:rPr>
                          <w:t>Palliationssygeplejersker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6E60">
          <w:rPr>
            <w:rFonts w:cstheme="minorHAnsi"/>
            <w:b/>
            <w:noProof/>
            <w:color w:val="595959" w:themeColor="text1" w:themeTint="A6"/>
            <w:sz w:val="72"/>
            <w:szCs w:val="72"/>
            <w:lang w:eastAsia="da-DK"/>
          </w:rPr>
          <w:drawing>
            <wp:anchor distT="0" distB="0" distL="114300" distR="114300" simplePos="0" relativeHeight="251659264" behindDoc="1" locked="0" layoutInCell="1" allowOverlap="1" wp14:anchorId="70FCED23" wp14:editId="32225752">
              <wp:simplePos x="0" y="0"/>
              <wp:positionH relativeFrom="column">
                <wp:posOffset>-158115</wp:posOffset>
              </wp:positionH>
              <wp:positionV relativeFrom="paragraph">
                <wp:posOffset>116840</wp:posOffset>
              </wp:positionV>
              <wp:extent cx="1933575" cy="392220"/>
              <wp:effectExtent l="0" t="0" r="0" b="8255"/>
              <wp:wrapNone/>
              <wp:docPr id="7" name="Billede 2" descr="dsr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sr-logo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392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67A0">
          <w:fldChar w:fldCharType="begin"/>
        </w:r>
        <w:r w:rsidR="00366E60">
          <w:instrText>PAGE   \* MERGEFORMAT</w:instrText>
        </w:r>
        <w:r w:rsidR="001467A0">
          <w:fldChar w:fldCharType="separate"/>
        </w:r>
        <w:r w:rsidR="00561418">
          <w:rPr>
            <w:noProof/>
          </w:rPr>
          <w:t>1</w:t>
        </w:r>
        <w:r w:rsidR="001467A0">
          <w:fldChar w:fldCharType="end"/>
        </w:r>
      </w:p>
    </w:sdtContent>
  </w:sdt>
  <w:p w14:paraId="7D01DBA2" w14:textId="77777777" w:rsidR="00366E60" w:rsidRDefault="00F0763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6A7CA526" wp14:editId="4AD8A421">
          <wp:simplePos x="0" y="0"/>
          <wp:positionH relativeFrom="column">
            <wp:posOffset>4328160</wp:posOffset>
          </wp:positionH>
          <wp:positionV relativeFrom="paragraph">
            <wp:posOffset>40640</wp:posOffset>
          </wp:positionV>
          <wp:extent cx="1371600" cy="260292"/>
          <wp:effectExtent l="0" t="0" r="0" b="6985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0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A649" w14:textId="77777777" w:rsidR="005E4AA4" w:rsidRDefault="005E4AA4" w:rsidP="001159EF">
      <w:r>
        <w:separator/>
      </w:r>
    </w:p>
  </w:footnote>
  <w:footnote w:type="continuationSeparator" w:id="0">
    <w:p w14:paraId="6A4A0D9A" w14:textId="77777777" w:rsidR="005E4AA4" w:rsidRDefault="005E4AA4" w:rsidP="0011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1B73" w14:textId="77777777" w:rsidR="00277090" w:rsidRDefault="00277090">
    <w:pPr>
      <w:pStyle w:val="Sidehoved"/>
    </w:pPr>
    <w:r>
      <w:t>Ansøgerens navn</w:t>
    </w:r>
    <w:r w:rsidR="00566511">
      <w:t xml:space="preserve"> og cpr.nr.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1D2F"/>
    <w:multiLevelType w:val="hybridMultilevel"/>
    <w:tmpl w:val="E604DA80"/>
    <w:lvl w:ilvl="0" w:tplc="7842F1D4">
      <w:start w:val="6"/>
      <w:numFmt w:val="decimal"/>
      <w:lvlText w:val="%1."/>
      <w:lvlJc w:val="left"/>
      <w:pPr>
        <w:ind w:left="1080" w:hanging="360"/>
      </w:pPr>
      <w:rPr>
        <w:rFonts w:cs="TT188t00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E4AB5"/>
    <w:multiLevelType w:val="hybridMultilevel"/>
    <w:tmpl w:val="B4EAE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70E1"/>
    <w:multiLevelType w:val="hybridMultilevel"/>
    <w:tmpl w:val="777EAD6A"/>
    <w:lvl w:ilvl="0" w:tplc="B3A2E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86E"/>
    <w:multiLevelType w:val="hybridMultilevel"/>
    <w:tmpl w:val="B0BED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82A"/>
    <w:multiLevelType w:val="hybridMultilevel"/>
    <w:tmpl w:val="6BA88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2FB"/>
    <w:multiLevelType w:val="multilevel"/>
    <w:tmpl w:val="55F4DDF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TT189t00" w:hint="default"/>
        <w:sz w:val="22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asciiTheme="minorHAnsi" w:hAnsiTheme="minorHAnsi" w:cs="TT189t00"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Theme="minorHAnsi" w:hAnsiTheme="minorHAnsi" w:cs="TT189t00"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Theme="minorHAnsi" w:hAnsiTheme="minorHAnsi" w:cs="TT189t00" w:hint="default"/>
        <w:sz w:val="22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Theme="minorHAnsi" w:hAnsiTheme="minorHAnsi" w:cs="TT189t00"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Theme="minorHAnsi" w:hAnsiTheme="minorHAnsi" w:cs="TT189t00" w:hint="default"/>
        <w:sz w:val="22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Theme="minorHAnsi" w:hAnsiTheme="minorHAnsi" w:cs="TT189t00" w:hint="default"/>
        <w:sz w:val="22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Theme="minorHAnsi" w:hAnsiTheme="minorHAnsi" w:cs="TT189t00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Theme="minorHAnsi" w:hAnsiTheme="minorHAnsi" w:cs="TT189t00" w:hint="default"/>
        <w:sz w:val="22"/>
      </w:rPr>
    </w:lvl>
  </w:abstractNum>
  <w:abstractNum w:abstractNumId="6" w15:restartNumberingAfterBreak="0">
    <w:nsid w:val="19BC6745"/>
    <w:multiLevelType w:val="hybridMultilevel"/>
    <w:tmpl w:val="43965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811"/>
    <w:multiLevelType w:val="hybridMultilevel"/>
    <w:tmpl w:val="F0E63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14F1"/>
    <w:multiLevelType w:val="multilevel"/>
    <w:tmpl w:val="17A8E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9" w15:restartNumberingAfterBreak="0">
    <w:nsid w:val="2A9F5484"/>
    <w:multiLevelType w:val="multilevel"/>
    <w:tmpl w:val="644E6536"/>
    <w:lvl w:ilvl="0">
      <w:start w:val="7"/>
      <w:numFmt w:val="decimal"/>
      <w:lvlText w:val="%1."/>
      <w:lvlJc w:val="left"/>
      <w:pPr>
        <w:ind w:left="1440" w:hanging="360"/>
      </w:pPr>
      <w:rPr>
        <w:rFonts w:cs="TT188t00" w:hint="default"/>
        <w:b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1440"/>
      </w:pPr>
      <w:rPr>
        <w:rFonts w:hint="default"/>
      </w:rPr>
    </w:lvl>
  </w:abstractNum>
  <w:abstractNum w:abstractNumId="10" w15:restartNumberingAfterBreak="0">
    <w:nsid w:val="32CB556B"/>
    <w:multiLevelType w:val="hybridMultilevel"/>
    <w:tmpl w:val="37761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34AF"/>
    <w:multiLevelType w:val="hybridMultilevel"/>
    <w:tmpl w:val="D44CD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63C5B"/>
    <w:multiLevelType w:val="multilevel"/>
    <w:tmpl w:val="6C5A1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3" w15:restartNumberingAfterBreak="0">
    <w:nsid w:val="3D221507"/>
    <w:multiLevelType w:val="hybridMultilevel"/>
    <w:tmpl w:val="E5080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1A37"/>
    <w:multiLevelType w:val="multilevel"/>
    <w:tmpl w:val="E788F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5" w15:restartNumberingAfterBreak="0">
    <w:nsid w:val="43820A3A"/>
    <w:multiLevelType w:val="multilevel"/>
    <w:tmpl w:val="0DC47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6" w15:restartNumberingAfterBreak="0">
    <w:nsid w:val="45412287"/>
    <w:multiLevelType w:val="hybridMultilevel"/>
    <w:tmpl w:val="B7FCB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D73EB"/>
    <w:multiLevelType w:val="hybridMultilevel"/>
    <w:tmpl w:val="A906C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A6649"/>
    <w:multiLevelType w:val="multilevel"/>
    <w:tmpl w:val="9670A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color w:val="auto"/>
      </w:rPr>
    </w:lvl>
  </w:abstractNum>
  <w:abstractNum w:abstractNumId="19" w15:restartNumberingAfterBreak="0">
    <w:nsid w:val="50F87D3F"/>
    <w:multiLevelType w:val="hybridMultilevel"/>
    <w:tmpl w:val="68A29D58"/>
    <w:lvl w:ilvl="0" w:tplc="BFDCD614">
      <w:start w:val="7"/>
      <w:numFmt w:val="decimal"/>
      <w:lvlText w:val="%1."/>
      <w:lvlJc w:val="left"/>
      <w:pPr>
        <w:ind w:left="720" w:hanging="360"/>
      </w:pPr>
      <w:rPr>
        <w:rFonts w:cs="TT188t00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7669"/>
    <w:multiLevelType w:val="multilevel"/>
    <w:tmpl w:val="158AC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asciiTheme="minorHAnsi" w:hAnsiTheme="minorHAnsi" w:cs="TT189t00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Theme="minorHAnsi" w:hAnsiTheme="minorHAnsi" w:cs="TT189t00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Theme="minorHAnsi" w:hAnsiTheme="minorHAnsi" w:cs="TT189t00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asciiTheme="minorHAnsi" w:hAnsiTheme="minorHAnsi" w:cs="TT189t00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Theme="minorHAnsi" w:hAnsiTheme="minorHAnsi" w:cs="TT189t00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asciiTheme="minorHAnsi" w:hAnsiTheme="minorHAnsi" w:cs="TT189t00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asciiTheme="minorHAnsi" w:hAnsiTheme="minorHAnsi" w:cs="TT189t00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asciiTheme="minorHAnsi" w:hAnsiTheme="minorHAnsi" w:cs="TT189t00" w:hint="default"/>
        <w:sz w:val="22"/>
      </w:rPr>
    </w:lvl>
  </w:abstractNum>
  <w:abstractNum w:abstractNumId="21" w15:restartNumberingAfterBreak="0">
    <w:nsid w:val="593B7EDD"/>
    <w:multiLevelType w:val="hybridMultilevel"/>
    <w:tmpl w:val="4EB4D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B45B2"/>
    <w:multiLevelType w:val="multilevel"/>
    <w:tmpl w:val="57C22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3" w15:restartNumberingAfterBreak="0">
    <w:nsid w:val="5F2978B9"/>
    <w:multiLevelType w:val="multilevel"/>
    <w:tmpl w:val="5F4A0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4" w15:restartNumberingAfterBreak="0">
    <w:nsid w:val="633C53C4"/>
    <w:multiLevelType w:val="hybridMultilevel"/>
    <w:tmpl w:val="9C7E2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B72FC"/>
    <w:multiLevelType w:val="hybridMultilevel"/>
    <w:tmpl w:val="2F343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34DC"/>
    <w:multiLevelType w:val="hybridMultilevel"/>
    <w:tmpl w:val="2C40E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B04C7"/>
    <w:multiLevelType w:val="hybridMultilevel"/>
    <w:tmpl w:val="44DAC272"/>
    <w:lvl w:ilvl="0" w:tplc="F61EA772">
      <w:start w:val="1"/>
      <w:numFmt w:val="decimal"/>
      <w:lvlText w:val="%1."/>
      <w:lvlJc w:val="left"/>
      <w:pPr>
        <w:ind w:left="786" w:hanging="360"/>
      </w:pPr>
      <w:rPr>
        <w:rFonts w:cs="TT188t00" w:hint="default"/>
        <w:b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695C2E"/>
    <w:multiLevelType w:val="hybridMultilevel"/>
    <w:tmpl w:val="49468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20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26"/>
  </w:num>
  <w:num w:numId="13">
    <w:abstractNumId w:val="17"/>
  </w:num>
  <w:num w:numId="14">
    <w:abstractNumId w:val="28"/>
  </w:num>
  <w:num w:numId="15">
    <w:abstractNumId w:val="16"/>
  </w:num>
  <w:num w:numId="16">
    <w:abstractNumId w:val="2"/>
  </w:num>
  <w:num w:numId="17">
    <w:abstractNumId w:val="13"/>
  </w:num>
  <w:num w:numId="18">
    <w:abstractNumId w:val="5"/>
  </w:num>
  <w:num w:numId="19">
    <w:abstractNumId w:val="23"/>
  </w:num>
  <w:num w:numId="20">
    <w:abstractNumId w:val="19"/>
  </w:num>
  <w:num w:numId="21">
    <w:abstractNumId w:val="0"/>
  </w:num>
  <w:num w:numId="22">
    <w:abstractNumId w:val="9"/>
  </w:num>
  <w:num w:numId="23">
    <w:abstractNumId w:val="27"/>
  </w:num>
  <w:num w:numId="24">
    <w:abstractNumId w:val="22"/>
  </w:num>
  <w:num w:numId="25">
    <w:abstractNumId w:val="18"/>
  </w:num>
  <w:num w:numId="26">
    <w:abstractNumId w:val="14"/>
  </w:num>
  <w:num w:numId="27">
    <w:abstractNumId w:val="15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E3"/>
    <w:rsid w:val="0001439A"/>
    <w:rsid w:val="0006359B"/>
    <w:rsid w:val="00077BB6"/>
    <w:rsid w:val="0008327D"/>
    <w:rsid w:val="00091DB1"/>
    <w:rsid w:val="000A057B"/>
    <w:rsid w:val="000B4969"/>
    <w:rsid w:val="000F4965"/>
    <w:rsid w:val="00104C1F"/>
    <w:rsid w:val="00115024"/>
    <w:rsid w:val="001159EF"/>
    <w:rsid w:val="001467A0"/>
    <w:rsid w:val="00166E01"/>
    <w:rsid w:val="001B6476"/>
    <w:rsid w:val="001D4A80"/>
    <w:rsid w:val="001E6D05"/>
    <w:rsid w:val="002157BE"/>
    <w:rsid w:val="00217B97"/>
    <w:rsid w:val="0022341D"/>
    <w:rsid w:val="002338BE"/>
    <w:rsid w:val="00237C1B"/>
    <w:rsid w:val="00244E88"/>
    <w:rsid w:val="00252CA6"/>
    <w:rsid w:val="00260417"/>
    <w:rsid w:val="00272D50"/>
    <w:rsid w:val="00277090"/>
    <w:rsid w:val="00286A4A"/>
    <w:rsid w:val="002A3830"/>
    <w:rsid w:val="002A446F"/>
    <w:rsid w:val="002B2934"/>
    <w:rsid w:val="002C1C46"/>
    <w:rsid w:val="002C7C0E"/>
    <w:rsid w:val="00324D4F"/>
    <w:rsid w:val="00356BD4"/>
    <w:rsid w:val="00365FDA"/>
    <w:rsid w:val="00366E60"/>
    <w:rsid w:val="00375025"/>
    <w:rsid w:val="00396C69"/>
    <w:rsid w:val="003A21BD"/>
    <w:rsid w:val="003B6A65"/>
    <w:rsid w:val="003E621B"/>
    <w:rsid w:val="00405F8C"/>
    <w:rsid w:val="00435CE8"/>
    <w:rsid w:val="00441F6F"/>
    <w:rsid w:val="0044797C"/>
    <w:rsid w:val="00457864"/>
    <w:rsid w:val="004644BB"/>
    <w:rsid w:val="004A3E42"/>
    <w:rsid w:val="004B20FE"/>
    <w:rsid w:val="004F6FF9"/>
    <w:rsid w:val="0052272D"/>
    <w:rsid w:val="0052285E"/>
    <w:rsid w:val="00527EB8"/>
    <w:rsid w:val="00530BCC"/>
    <w:rsid w:val="00531DF7"/>
    <w:rsid w:val="00533257"/>
    <w:rsid w:val="00546B90"/>
    <w:rsid w:val="00561418"/>
    <w:rsid w:val="005654CA"/>
    <w:rsid w:val="00566511"/>
    <w:rsid w:val="005757B9"/>
    <w:rsid w:val="005D3AA1"/>
    <w:rsid w:val="005D410D"/>
    <w:rsid w:val="005E334B"/>
    <w:rsid w:val="005E4AA4"/>
    <w:rsid w:val="005E650E"/>
    <w:rsid w:val="005E77E1"/>
    <w:rsid w:val="00651EDD"/>
    <w:rsid w:val="00654472"/>
    <w:rsid w:val="00670B86"/>
    <w:rsid w:val="00685776"/>
    <w:rsid w:val="006B666A"/>
    <w:rsid w:val="006C3605"/>
    <w:rsid w:val="006D3B26"/>
    <w:rsid w:val="006F55AE"/>
    <w:rsid w:val="006F5A31"/>
    <w:rsid w:val="00706535"/>
    <w:rsid w:val="00741D2F"/>
    <w:rsid w:val="00742425"/>
    <w:rsid w:val="00746FFA"/>
    <w:rsid w:val="00751BDD"/>
    <w:rsid w:val="00775BC4"/>
    <w:rsid w:val="00776E36"/>
    <w:rsid w:val="00787407"/>
    <w:rsid w:val="00792C05"/>
    <w:rsid w:val="007B40CF"/>
    <w:rsid w:val="007C1138"/>
    <w:rsid w:val="007C560E"/>
    <w:rsid w:val="007D6F15"/>
    <w:rsid w:val="0080040C"/>
    <w:rsid w:val="008715DF"/>
    <w:rsid w:val="00891A62"/>
    <w:rsid w:val="008A42D2"/>
    <w:rsid w:val="008A4D70"/>
    <w:rsid w:val="008D4930"/>
    <w:rsid w:val="008E3E53"/>
    <w:rsid w:val="00903976"/>
    <w:rsid w:val="00931440"/>
    <w:rsid w:val="009445A3"/>
    <w:rsid w:val="009675CF"/>
    <w:rsid w:val="009C581D"/>
    <w:rsid w:val="009D7A88"/>
    <w:rsid w:val="009F2A58"/>
    <w:rsid w:val="00A41891"/>
    <w:rsid w:val="00A614CF"/>
    <w:rsid w:val="00A76CFC"/>
    <w:rsid w:val="00AA2004"/>
    <w:rsid w:val="00AB30F7"/>
    <w:rsid w:val="00AB3CC9"/>
    <w:rsid w:val="00B05DCB"/>
    <w:rsid w:val="00B20B7F"/>
    <w:rsid w:val="00B378E2"/>
    <w:rsid w:val="00B61C31"/>
    <w:rsid w:val="00B66A37"/>
    <w:rsid w:val="00B709B0"/>
    <w:rsid w:val="00B72668"/>
    <w:rsid w:val="00B95C3D"/>
    <w:rsid w:val="00BB292C"/>
    <w:rsid w:val="00BF3AC9"/>
    <w:rsid w:val="00C10D38"/>
    <w:rsid w:val="00C2797D"/>
    <w:rsid w:val="00C37283"/>
    <w:rsid w:val="00C6766F"/>
    <w:rsid w:val="00C822C6"/>
    <w:rsid w:val="00CA5657"/>
    <w:rsid w:val="00CD0940"/>
    <w:rsid w:val="00CD1503"/>
    <w:rsid w:val="00CD2822"/>
    <w:rsid w:val="00CD53B4"/>
    <w:rsid w:val="00D01E91"/>
    <w:rsid w:val="00D26067"/>
    <w:rsid w:val="00D37D81"/>
    <w:rsid w:val="00D60C1F"/>
    <w:rsid w:val="00D62B43"/>
    <w:rsid w:val="00D62D9A"/>
    <w:rsid w:val="00D65240"/>
    <w:rsid w:val="00DC1439"/>
    <w:rsid w:val="00DC2653"/>
    <w:rsid w:val="00DD65F2"/>
    <w:rsid w:val="00DF2D9E"/>
    <w:rsid w:val="00E02025"/>
    <w:rsid w:val="00E41C59"/>
    <w:rsid w:val="00E42FB0"/>
    <w:rsid w:val="00E67A2A"/>
    <w:rsid w:val="00E75670"/>
    <w:rsid w:val="00E77BD5"/>
    <w:rsid w:val="00ED539A"/>
    <w:rsid w:val="00ED7847"/>
    <w:rsid w:val="00F07638"/>
    <w:rsid w:val="00F31958"/>
    <w:rsid w:val="00F32752"/>
    <w:rsid w:val="00F33F7D"/>
    <w:rsid w:val="00F353B9"/>
    <w:rsid w:val="00F56DCE"/>
    <w:rsid w:val="00F802A7"/>
    <w:rsid w:val="00F832E2"/>
    <w:rsid w:val="00FA5FA7"/>
    <w:rsid w:val="00FB17E3"/>
    <w:rsid w:val="00FB3B57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DD5C1"/>
  <w15:docId w15:val="{9B6D8B4B-4BAC-264F-95C8-9093AC8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90"/>
    <w:pPr>
      <w:spacing w:after="0"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42D2"/>
    <w:pPr>
      <w:keepNext/>
      <w:keepLines/>
      <w:outlineLvl w:val="0"/>
    </w:pPr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9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59EF"/>
  </w:style>
  <w:style w:type="paragraph" w:styleId="Sidefod">
    <w:name w:val="footer"/>
    <w:basedOn w:val="Normal"/>
    <w:link w:val="SidefodTegn"/>
    <w:uiPriority w:val="99"/>
    <w:unhideWhenUsed/>
    <w:rsid w:val="001159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59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9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9E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42D2"/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42D2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A42D2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8A42D2"/>
    <w:rPr>
      <w:color w:val="0000FF" w:themeColor="hyperlink"/>
      <w:u w:val="single"/>
    </w:rPr>
  </w:style>
  <w:style w:type="paragraph" w:customStyle="1" w:styleId="Standard">
    <w:name w:val="Standard"/>
    <w:rsid w:val="00546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TML-citat">
    <w:name w:val="HTML Cite"/>
    <w:basedOn w:val="Standardskrifttypeiafsnit"/>
    <w:uiPriority w:val="99"/>
    <w:semiHidden/>
    <w:unhideWhenUsed/>
    <w:rsid w:val="00546B90"/>
    <w:rPr>
      <w:i/>
      <w:iCs/>
    </w:rPr>
  </w:style>
  <w:style w:type="paragraph" w:styleId="Listeafsnit">
    <w:name w:val="List Paragraph"/>
    <w:basedOn w:val="Normal"/>
    <w:uiPriority w:val="34"/>
    <w:qFormat/>
    <w:rsid w:val="00B709B0"/>
    <w:pPr>
      <w:spacing w:after="200" w:line="276" w:lineRule="auto"/>
      <w:ind w:left="720"/>
      <w:contextualSpacing/>
      <w:jc w:val="left"/>
    </w:pPr>
  </w:style>
  <w:style w:type="table" w:styleId="Tabel-Gitter">
    <w:name w:val="Table Grid"/>
    <w:basedOn w:val="Tabel-Normal"/>
    <w:uiPriority w:val="59"/>
    <w:rsid w:val="00741D2F"/>
    <w:pPr>
      <w:spacing w:after="0" w:line="259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AB30F7"/>
    <w:rPr>
      <w:color w:val="800080" w:themeColor="followedHyperlink"/>
      <w:u w:val="single"/>
    </w:rPr>
  </w:style>
  <w:style w:type="paragraph" w:customStyle="1" w:styleId="liste1">
    <w:name w:val="liste1"/>
    <w:basedOn w:val="Normal"/>
    <w:rsid w:val="00B20B7F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D6F1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6F1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6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4BBD-5D30-4D9C-AB40-C504BFA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Hegelund</dc:creator>
  <cp:lastModifiedBy>miegrube@gmail.com</cp:lastModifiedBy>
  <cp:revision>2</cp:revision>
  <dcterms:created xsi:type="dcterms:W3CDTF">2021-05-27T12:04:00Z</dcterms:created>
  <dcterms:modified xsi:type="dcterms:W3CDTF">2021-05-27T12:04:00Z</dcterms:modified>
</cp:coreProperties>
</file>